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36" w:rsidRPr="00CB589C" w:rsidRDefault="00A72C36" w:rsidP="00A72C36">
      <w:pPr>
        <w:tabs>
          <w:tab w:val="left" w:pos="6946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tbl>
      <w:tblPr>
        <w:tblW w:w="4980" w:type="pct"/>
        <w:jc w:val="center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24"/>
        <w:gridCol w:w="3190"/>
        <w:gridCol w:w="783"/>
        <w:gridCol w:w="1037"/>
        <w:gridCol w:w="1365"/>
        <w:gridCol w:w="2423"/>
        <w:gridCol w:w="1061"/>
        <w:gridCol w:w="2298"/>
      </w:tblGrid>
      <w:tr w:rsidR="00A72C36" w:rsidRPr="00CB589C" w:rsidTr="001F3111">
        <w:trPr>
          <w:cantSplit/>
          <w:trHeight w:val="340"/>
          <w:jc w:val="center"/>
        </w:trPr>
        <w:tc>
          <w:tcPr>
            <w:tcW w:w="748" w:type="pct"/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Fecha  de Planeación</w:t>
            </w:r>
          </w:p>
        </w:tc>
        <w:tc>
          <w:tcPr>
            <w:tcW w:w="1159" w:type="pct"/>
            <w:tcBorders>
              <w:bottom w:val="single" w:sz="8" w:space="0" w:color="4D4D4D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16 de enero de 2013</w:t>
            </w:r>
          </w:p>
        </w:tc>
        <w:tc>
          <w:tcPr>
            <w:tcW w:w="249" w:type="pct"/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400" w:type="pct"/>
            <w:tcBorders>
              <w:bottom w:val="single" w:sz="8" w:space="0" w:color="4D4D4D"/>
            </w:tcBorders>
            <w:vAlign w:val="bottom"/>
          </w:tcPr>
          <w:p w:rsidR="00A72C36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6 - 2</w:t>
            </w:r>
          </w:p>
        </w:tc>
        <w:tc>
          <w:tcPr>
            <w:tcW w:w="400" w:type="pct"/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Asignatura</w:t>
            </w:r>
          </w:p>
        </w:tc>
        <w:tc>
          <w:tcPr>
            <w:tcW w:w="888" w:type="pct"/>
            <w:tcBorders>
              <w:bottom w:val="single" w:sz="8" w:space="0" w:color="4D4D4D"/>
            </w:tcBorders>
            <w:vAlign w:val="bottom"/>
          </w:tcPr>
          <w:p w:rsidR="00A72C36" w:rsidRPr="00CB589C" w:rsidRDefault="00DB67E8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Pensamiento Lógico</w:t>
            </w:r>
          </w:p>
        </w:tc>
        <w:tc>
          <w:tcPr>
            <w:tcW w:w="311" w:type="pct"/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Docente</w:t>
            </w:r>
          </w:p>
        </w:tc>
        <w:tc>
          <w:tcPr>
            <w:tcW w:w="844" w:type="pct"/>
            <w:tcBorders>
              <w:bottom w:val="single" w:sz="8" w:space="0" w:color="4D4D4D"/>
            </w:tcBorders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Luis Lozada Ruiz</w:t>
            </w:r>
          </w:p>
        </w:tc>
      </w:tr>
    </w:tbl>
    <w:p w:rsidR="00A72C36" w:rsidRPr="00CB589C" w:rsidRDefault="00A72C36" w:rsidP="00A72C36">
      <w:pPr>
        <w:tabs>
          <w:tab w:val="left" w:pos="6946"/>
        </w:tabs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A72C36" w:rsidRPr="00CB589C" w:rsidRDefault="00A72C36" w:rsidP="00A72C36">
      <w:pPr>
        <w:tabs>
          <w:tab w:val="left" w:pos="6946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826"/>
        <w:gridCol w:w="2102"/>
        <w:gridCol w:w="2384"/>
        <w:gridCol w:w="3898"/>
        <w:gridCol w:w="1950"/>
        <w:gridCol w:w="1654"/>
      </w:tblGrid>
      <w:tr w:rsidR="0038098D" w:rsidRPr="00CB589C" w:rsidTr="007616C1">
        <w:tc>
          <w:tcPr>
            <w:tcW w:w="512" w:type="pct"/>
            <w:shd w:val="clear" w:color="auto" w:fill="D9D9D9"/>
            <w:vAlign w:val="center"/>
          </w:tcPr>
          <w:p w:rsidR="00A72C36" w:rsidRPr="00CB589C" w:rsidRDefault="00A72C36" w:rsidP="001F3111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ahoma"/>
                <w:b/>
                <w:bCs/>
                <w:kern w:val="32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bCs/>
                <w:kern w:val="32"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289" w:type="pct"/>
            <w:shd w:val="clear" w:color="auto" w:fill="D9D9D9"/>
          </w:tcPr>
          <w:p w:rsidR="00A72C36" w:rsidRPr="00CB589C" w:rsidRDefault="00A72C36" w:rsidP="001F3111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ahoma"/>
                <w:b/>
                <w:bCs/>
                <w:kern w:val="32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bCs/>
                <w:kern w:val="32"/>
                <w:sz w:val="20"/>
                <w:szCs w:val="20"/>
                <w:lang w:eastAsia="es-ES"/>
              </w:rPr>
              <w:t>Clase No.</w:t>
            </w:r>
          </w:p>
        </w:tc>
        <w:tc>
          <w:tcPr>
            <w:tcW w:w="736" w:type="pct"/>
            <w:shd w:val="clear" w:color="auto" w:fill="D9D9D9"/>
          </w:tcPr>
          <w:p w:rsidR="00A72C36" w:rsidRPr="00CB589C" w:rsidRDefault="00A72C36" w:rsidP="001F3111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ahoma"/>
                <w:b/>
                <w:bCs/>
                <w:kern w:val="32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bCs/>
                <w:kern w:val="32"/>
                <w:sz w:val="20"/>
                <w:szCs w:val="20"/>
                <w:lang w:eastAsia="es-ES"/>
              </w:rPr>
              <w:t>Indicador de desempeño</w:t>
            </w:r>
          </w:p>
        </w:tc>
        <w:tc>
          <w:tcPr>
            <w:tcW w:w="835" w:type="pct"/>
            <w:shd w:val="clear" w:color="auto" w:fill="D9D9D9"/>
          </w:tcPr>
          <w:p w:rsidR="00A72C36" w:rsidRPr="00CB589C" w:rsidRDefault="00A72C36" w:rsidP="001F311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Contenidos</w:t>
            </w:r>
          </w:p>
        </w:tc>
        <w:tc>
          <w:tcPr>
            <w:tcW w:w="1365" w:type="pct"/>
            <w:shd w:val="clear" w:color="auto" w:fill="D9D9D9"/>
          </w:tcPr>
          <w:p w:rsidR="00A72C36" w:rsidRPr="00CB589C" w:rsidRDefault="00A72C36" w:rsidP="001F311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Actividades</w:t>
            </w:r>
          </w:p>
        </w:tc>
        <w:tc>
          <w:tcPr>
            <w:tcW w:w="683" w:type="pct"/>
            <w:shd w:val="clear" w:color="auto" w:fill="D9D9D9"/>
            <w:vAlign w:val="center"/>
          </w:tcPr>
          <w:p w:rsidR="00A72C36" w:rsidRPr="00CB589C" w:rsidRDefault="00A72C36" w:rsidP="001F311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Tareas</w:t>
            </w:r>
          </w:p>
        </w:tc>
        <w:tc>
          <w:tcPr>
            <w:tcW w:w="579" w:type="pct"/>
            <w:shd w:val="clear" w:color="auto" w:fill="D9D9D9"/>
            <w:vAlign w:val="center"/>
          </w:tcPr>
          <w:p w:rsidR="00A72C36" w:rsidRPr="00CB589C" w:rsidRDefault="00A72C36" w:rsidP="001F311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 xml:space="preserve"> Evaluación</w:t>
            </w:r>
          </w:p>
        </w:tc>
      </w:tr>
      <w:tr w:rsidR="007616C1" w:rsidRPr="00CB589C" w:rsidTr="007616C1">
        <w:trPr>
          <w:trHeight w:val="369"/>
        </w:trPr>
        <w:tc>
          <w:tcPr>
            <w:tcW w:w="512" w:type="pct"/>
          </w:tcPr>
          <w:p w:rsidR="00A72C36" w:rsidRPr="00CB589C" w:rsidRDefault="00A72C36" w:rsidP="001F3111">
            <w:pPr>
              <w:spacing w:after="0" w:line="360" w:lineRule="auto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7 feb</w:t>
            </w:r>
            <w:r w:rsidR="002A78EB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rero</w:t>
            </w:r>
          </w:p>
        </w:tc>
        <w:tc>
          <w:tcPr>
            <w:tcW w:w="289" w:type="pct"/>
          </w:tcPr>
          <w:p w:rsidR="00A72C36" w:rsidRPr="00CB589C" w:rsidRDefault="00A72C36" w:rsidP="008A4129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36" w:type="pct"/>
          </w:tcPr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Establece nexos entre situaciones de la vida diaria y representaciones lógicas.</w:t>
            </w:r>
          </w:p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A72C36" w:rsidRPr="00CB589C" w:rsidRDefault="00A72C36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35" w:type="pct"/>
          </w:tcPr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Proposiciones lógicas</w:t>
            </w:r>
          </w:p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A72C36" w:rsidRPr="00CB589C" w:rsidRDefault="00A72C36" w:rsidP="00DB67E8">
            <w:pPr>
              <w:tabs>
                <w:tab w:val="left" w:pos="12758"/>
              </w:tabs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65" w:type="pct"/>
          </w:tcPr>
          <w:p w:rsidR="00DA4922" w:rsidRPr="00CB589C" w:rsidRDefault="00DA4922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Desarrollo de guías y talleres en forma individual y grupal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It"/>
                <w:iCs/>
                <w:sz w:val="18"/>
                <w:szCs w:val="18"/>
              </w:rPr>
            </w:pPr>
            <w:r>
              <w:rPr>
                <w:rFonts w:ascii="Verdana" w:hAnsi="Verdana" w:cs="MyriadPro-It"/>
                <w:iCs/>
                <w:sz w:val="18"/>
                <w:szCs w:val="18"/>
              </w:rPr>
              <w:t>Se discutirá el signifi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ca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do de algunas frases propuestas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como: Educa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d a los niños y no tendréis que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castigar al hombre, La buena e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>ducación de un pueblo se ve refl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ejada en su grandeza. Luego,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 se escribirán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 xml:space="preserve">estas frases en el lenguaje de lógica, y 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se pedirá a los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 xml:space="preserve">estudiantes que 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inventen frases similares a las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pr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esentadas y se comentara su significado con los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demás compañeros de grupo.</w:t>
            </w:r>
          </w:p>
          <w:p w:rsidR="00DA4922" w:rsidRPr="00CB589C" w:rsidRDefault="00DA4922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 xml:space="preserve">Presentación del tema, orientaciones y ejemplos. </w:t>
            </w:r>
          </w:p>
          <w:p w:rsidR="00A72C36" w:rsidRPr="00CB589C" w:rsidRDefault="00A72C36" w:rsidP="00DA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683" w:type="pct"/>
          </w:tcPr>
          <w:p w:rsidR="002A78EB" w:rsidRDefault="002A78EB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2A78EB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Lectura y socialización de la guía 01 </w:t>
            </w:r>
          </w:p>
          <w:p w:rsidR="002A78EB" w:rsidRDefault="002A78EB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2A78EB" w:rsidRPr="002A78EB" w:rsidRDefault="002A78EB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2A78EB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orientaciones conceptuales</w:t>
            </w:r>
          </w:p>
          <w:p w:rsidR="002A78EB" w:rsidRPr="002A78EB" w:rsidRDefault="002A78EB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A72C36" w:rsidRPr="00CB589C" w:rsidRDefault="00A72C36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579" w:type="pct"/>
            <w:vAlign w:val="center"/>
          </w:tcPr>
          <w:p w:rsidR="00A72C36" w:rsidRPr="00CB589C" w:rsidRDefault="00A72C36" w:rsidP="001F3111">
            <w:pPr>
              <w:keepNext/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Guía de clase </w:t>
            </w:r>
          </w:p>
          <w:p w:rsidR="00A72C36" w:rsidRPr="00CB589C" w:rsidRDefault="002A78EB" w:rsidP="001F3111">
            <w:pPr>
              <w:keepNext/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Participación</w:t>
            </w:r>
          </w:p>
        </w:tc>
      </w:tr>
      <w:tr w:rsidR="007616C1" w:rsidRPr="00CB589C" w:rsidTr="007616C1">
        <w:trPr>
          <w:trHeight w:val="369"/>
        </w:trPr>
        <w:tc>
          <w:tcPr>
            <w:tcW w:w="512" w:type="pct"/>
          </w:tcPr>
          <w:p w:rsidR="00A72C36" w:rsidRPr="00CB589C" w:rsidRDefault="002A78EB" w:rsidP="001F3111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1</w:t>
            </w:r>
            <w:r w:rsidR="00A72C36"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4 feb</w:t>
            </w: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rero</w:t>
            </w:r>
          </w:p>
        </w:tc>
        <w:tc>
          <w:tcPr>
            <w:tcW w:w="289" w:type="pct"/>
          </w:tcPr>
          <w:p w:rsidR="00A72C36" w:rsidRPr="00CB589C" w:rsidRDefault="008A4129" w:rsidP="008A4129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36" w:type="pct"/>
          </w:tcPr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Aplica y efectúa los algoritmos sobre las tablas de verdad.</w:t>
            </w:r>
          </w:p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A72C36" w:rsidRPr="00CB589C" w:rsidRDefault="00A72C36" w:rsidP="001F3111">
            <w:pPr>
              <w:tabs>
                <w:tab w:val="left" w:pos="12758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A72C36" w:rsidRPr="00CB589C" w:rsidRDefault="00A72C36" w:rsidP="001F3111">
            <w:pPr>
              <w:tabs>
                <w:tab w:val="left" w:pos="12758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A72C36" w:rsidRPr="00CB589C" w:rsidRDefault="00A72C36" w:rsidP="001F3111">
            <w:pPr>
              <w:tabs>
                <w:tab w:val="left" w:pos="12758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A72C36" w:rsidRPr="00CB589C" w:rsidRDefault="00A72C36" w:rsidP="001F3111">
            <w:pPr>
              <w:tabs>
                <w:tab w:val="left" w:pos="12758"/>
              </w:tabs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35" w:type="pct"/>
          </w:tcPr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lastRenderedPageBreak/>
              <w:t>Proposiciones compuestas</w:t>
            </w:r>
          </w:p>
          <w:p w:rsidR="00DB67E8" w:rsidRPr="00CB589C" w:rsidRDefault="00DB67E8" w:rsidP="00DB67E8">
            <w:pPr>
              <w:pStyle w:val="Defaul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A72C36" w:rsidRPr="00CB589C" w:rsidRDefault="00A72C36" w:rsidP="00DB67E8">
            <w:pPr>
              <w:tabs>
                <w:tab w:val="left" w:pos="12758"/>
              </w:tabs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65" w:type="pct"/>
          </w:tcPr>
          <w:p w:rsidR="00DA4922" w:rsidRPr="00CB589C" w:rsidRDefault="00DA4922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Desarrollo de guías y talleres en forma individual y grupal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It"/>
                <w:iCs/>
                <w:sz w:val="18"/>
                <w:szCs w:val="18"/>
              </w:rPr>
            </w:pP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Se organizara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 xml:space="preserve"> a los e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>studiantes en pequeños grupos y se pedirá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 xml:space="preserve"> la solución 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de acertijos. Para eso, se debe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dar un enunciado pa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ra que cada estudiante proponga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una solución. Luego,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 se realizara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 xml:space="preserve"> una puesta en</w:t>
            </w:r>
          </w:p>
          <w:p w:rsidR="00DA4922" w:rsidRPr="00714F16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It"/>
                <w:iCs/>
                <w:sz w:val="18"/>
                <w:szCs w:val="18"/>
              </w:rPr>
            </w:pPr>
            <w:proofErr w:type="gramStart"/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común</w:t>
            </w:r>
            <w:proofErr w:type="gramEnd"/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 xml:space="preserve"> para compa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rtir las diferentes 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lastRenderedPageBreak/>
              <w:t xml:space="preserve">estrategias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usadas.</w:t>
            </w:r>
          </w:p>
          <w:p w:rsidR="00DA4922" w:rsidRPr="00CB589C" w:rsidRDefault="00DA4922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Presentación de pruebas por competencias</w:t>
            </w:r>
          </w:p>
          <w:p w:rsidR="00A72C36" w:rsidRPr="00CB589C" w:rsidRDefault="00A72C36" w:rsidP="00DA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683" w:type="pct"/>
          </w:tcPr>
          <w:p w:rsidR="002A78EB" w:rsidRPr="002A78EB" w:rsidRDefault="002A78EB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2A78EB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lastRenderedPageBreak/>
              <w:t>Desarrollo de la actividad grupal  de la  guía 01.</w:t>
            </w:r>
          </w:p>
          <w:p w:rsidR="002A78EB" w:rsidRPr="002A78EB" w:rsidRDefault="002A78EB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2A78EB" w:rsidRPr="00CB589C" w:rsidRDefault="002A78EB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579" w:type="pct"/>
            <w:vAlign w:val="center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Trabajo en clase </w:t>
            </w:r>
          </w:p>
        </w:tc>
      </w:tr>
      <w:tr w:rsidR="007616C1" w:rsidRPr="00CB589C" w:rsidTr="007616C1">
        <w:trPr>
          <w:trHeight w:val="369"/>
        </w:trPr>
        <w:tc>
          <w:tcPr>
            <w:tcW w:w="512" w:type="pct"/>
          </w:tcPr>
          <w:p w:rsidR="00A72C36" w:rsidRPr="00CB589C" w:rsidRDefault="002A78EB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lastRenderedPageBreak/>
              <w:t>21</w:t>
            </w:r>
            <w:r w:rsidR="00A72C36"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 xml:space="preserve"> feb</w:t>
            </w: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rero</w:t>
            </w:r>
            <w:r w:rsidR="00A72C36"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89" w:type="pct"/>
          </w:tcPr>
          <w:p w:rsidR="00A72C36" w:rsidRPr="00CB589C" w:rsidRDefault="008A4129" w:rsidP="008A4129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36" w:type="pct"/>
          </w:tcPr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Interpreta correctamente textos y deduce información de ellos.</w:t>
            </w:r>
          </w:p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A72C36" w:rsidRPr="00CB589C" w:rsidRDefault="00A72C36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35" w:type="pct"/>
          </w:tcPr>
          <w:p w:rsidR="00DB67E8" w:rsidRPr="00CB589C" w:rsidRDefault="00DB67E8" w:rsidP="00DB67E8">
            <w:pPr>
              <w:pStyle w:val="Default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 xml:space="preserve">Conectores lógicos (negación, conjunción, disyunción, condicional, </w:t>
            </w:r>
            <w:proofErr w:type="spellStart"/>
            <w:r w:rsidRPr="00CB589C">
              <w:rPr>
                <w:rFonts w:ascii="Verdana" w:hAnsi="Verdana" w:cs="Tahoma"/>
                <w:sz w:val="20"/>
                <w:szCs w:val="20"/>
              </w:rPr>
              <w:t>bicondicional</w:t>
            </w:r>
            <w:proofErr w:type="spellEnd"/>
            <w:r w:rsidRPr="00CB589C">
              <w:rPr>
                <w:rFonts w:ascii="Verdana" w:hAnsi="Verdana" w:cs="Tahoma"/>
                <w:sz w:val="20"/>
                <w:szCs w:val="20"/>
              </w:rPr>
              <w:t xml:space="preserve">) </w:t>
            </w:r>
          </w:p>
          <w:p w:rsidR="00DB67E8" w:rsidRPr="00CB589C" w:rsidRDefault="00DB67E8" w:rsidP="00DB67E8">
            <w:pPr>
              <w:pStyle w:val="Default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A72C36" w:rsidRPr="00CB589C" w:rsidRDefault="00A72C36" w:rsidP="00DB67E8">
            <w:pPr>
              <w:tabs>
                <w:tab w:val="left" w:pos="12758"/>
              </w:tabs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65" w:type="pct"/>
          </w:tcPr>
          <w:p w:rsidR="00DA4922" w:rsidRDefault="00714F16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Desarrollo de guía </w:t>
            </w:r>
            <w:r w:rsidR="00DA4922" w:rsidRPr="00CB589C">
              <w:rPr>
                <w:rFonts w:ascii="Verdana" w:hAnsi="Verdana" w:cs="Tahoma"/>
                <w:sz w:val="20"/>
                <w:szCs w:val="20"/>
              </w:rPr>
              <w:t>en forma individual, lectura matemática.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La tabla se construirá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 de la siguiente forma: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 xml:space="preserve">                         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>Diego Andrés David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Portero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                </w:t>
            </w:r>
            <w:r w:rsidRPr="008D4343">
              <w:rPr>
                <w:rFonts w:ascii="Verdana" w:eastAsia="MS Gothic" w:hAnsi="Verdana" w:cs="MyriadPro-Regular" w:hint="eastAsia"/>
                <w:sz w:val="18"/>
                <w:szCs w:val="18"/>
              </w:rPr>
              <w:t>✗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      </w:t>
            </w:r>
            <w:r w:rsidRPr="008D4343">
              <w:rPr>
                <w:rFonts w:ascii="Verdana" w:eastAsia="MS Gothic" w:hAnsi="Verdana" w:cs="MyriadPro-Regular" w:hint="eastAsia"/>
                <w:sz w:val="18"/>
                <w:szCs w:val="18"/>
              </w:rPr>
              <w:t>✓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    </w:t>
            </w:r>
            <w:r w:rsidRPr="008D4343">
              <w:rPr>
                <w:rFonts w:ascii="Verdana" w:eastAsia="MS Gothic" w:hAnsi="Verdana" w:cs="MyriadPro-Regular" w:hint="eastAsia"/>
                <w:sz w:val="18"/>
                <w:szCs w:val="18"/>
              </w:rPr>
              <w:t>✗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Delantero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            </w:t>
            </w:r>
            <w:r w:rsidRPr="008D4343">
              <w:rPr>
                <w:rFonts w:ascii="Verdana" w:eastAsia="MS Gothic" w:hAnsi="Verdana" w:cs="MyriadPro-Regular" w:hint="eastAsia"/>
                <w:sz w:val="18"/>
                <w:szCs w:val="18"/>
              </w:rPr>
              <w:t>✓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      </w:t>
            </w:r>
            <w:r w:rsidRPr="008D4343">
              <w:rPr>
                <w:rFonts w:ascii="Verdana" w:eastAsia="MS Gothic" w:hAnsi="Verdana" w:cs="MyriadPro-Regular" w:hint="eastAsia"/>
                <w:sz w:val="18"/>
                <w:szCs w:val="18"/>
              </w:rPr>
              <w:t>✗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    </w:t>
            </w:r>
            <w:r w:rsidRPr="008D4343">
              <w:rPr>
                <w:rFonts w:ascii="Verdana" w:eastAsia="MS Gothic" w:hAnsi="Verdana" w:cs="MyriadPro-Regular" w:hint="eastAsia"/>
                <w:sz w:val="18"/>
                <w:szCs w:val="18"/>
              </w:rPr>
              <w:t>✗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Medio campista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   </w:t>
            </w:r>
            <w:r w:rsidRPr="008D4343">
              <w:rPr>
                <w:rFonts w:ascii="Verdana" w:eastAsia="MS Gothic" w:hAnsi="Verdana" w:cs="MyriadPro-Regular" w:hint="eastAsia"/>
                <w:sz w:val="18"/>
                <w:szCs w:val="18"/>
              </w:rPr>
              <w:t>✗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      </w:t>
            </w:r>
            <w:r w:rsidRPr="008D4343">
              <w:rPr>
                <w:rFonts w:ascii="Verdana" w:eastAsia="MS Gothic" w:hAnsi="Verdana" w:cs="MyriadPro-Regular" w:hint="eastAsia"/>
                <w:sz w:val="18"/>
                <w:szCs w:val="18"/>
              </w:rPr>
              <w:t>✗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     </w:t>
            </w:r>
            <w:r w:rsidRPr="008D4343">
              <w:rPr>
                <w:rFonts w:ascii="Verdana" w:eastAsia="MS Gothic" w:hAnsi="Verdana" w:cs="MyriadPro-Regular" w:hint="eastAsia"/>
                <w:sz w:val="18"/>
                <w:szCs w:val="18"/>
              </w:rPr>
              <w:t>✓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Los espacios marcados con </w:t>
            </w:r>
            <w:r w:rsidRPr="008D4343">
              <w:rPr>
                <w:rFonts w:ascii="Verdana" w:eastAsia="MS Gothic" w:hAnsi="Verdana" w:cs="MyriadPro-Regular" w:hint="eastAsia"/>
                <w:sz w:val="18"/>
                <w:szCs w:val="18"/>
              </w:rPr>
              <w:t>✗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determinan las condiciones 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>que no puede cumplir cada niño, por lo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tanto, los espacios marca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dos con </w:t>
            </w:r>
            <w:r w:rsidRPr="008D4343">
              <w:rPr>
                <w:rFonts w:ascii="Verdana" w:eastAsia="MS Gothic" w:hAnsi="Verdana" w:cs="MyriadPro-Regular" w:hint="eastAsia"/>
                <w:sz w:val="18"/>
                <w:szCs w:val="18"/>
              </w:rPr>
              <w:t>✓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 proporcionan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8D4343">
              <w:rPr>
                <w:rFonts w:ascii="Verdana" w:hAnsi="Verdana" w:cs="MyriadPro-Regular"/>
                <w:sz w:val="18"/>
                <w:szCs w:val="18"/>
              </w:rPr>
              <w:t>la</w:t>
            </w:r>
            <w:proofErr w:type="gramEnd"/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 solución de la situación propuesta.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 Se planteará la 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>siguiente propo</w:t>
            </w:r>
            <w:r>
              <w:rPr>
                <w:rFonts w:ascii="Verdana" w:hAnsi="Verdana" w:cs="MyriadPro-Regular"/>
                <w:sz w:val="18"/>
                <w:szCs w:val="18"/>
              </w:rPr>
              <w:t>sición para que los estudiantes ana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licen los valores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de verdad de la implicación: si 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>estudio, entonces, voy a la fi esta.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pedirá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 a los estudia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ntes que determinen el valor de 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>verdad de esta proposición compuesta, si suceden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las siguientes situa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>ciones: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8D4343">
              <w:rPr>
                <w:rFonts w:ascii="Verdana" w:hAnsi="Verdana" w:cs="MyriadPro-Regular"/>
                <w:sz w:val="18"/>
                <w:szCs w:val="18"/>
              </w:rPr>
              <w:t>• No estudio.</w:t>
            </w:r>
          </w:p>
          <w:p w:rsidR="00A72C36" w:rsidRPr="00714F16" w:rsidRDefault="00714F16" w:rsidP="00714F16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8D4343">
              <w:rPr>
                <w:rFonts w:ascii="Verdana" w:hAnsi="Verdana" w:cs="MyriadPro-Regular"/>
                <w:sz w:val="18"/>
                <w:szCs w:val="18"/>
              </w:rPr>
              <w:t>• No voy a la fi esta</w:t>
            </w:r>
          </w:p>
        </w:tc>
        <w:tc>
          <w:tcPr>
            <w:tcW w:w="683" w:type="pct"/>
          </w:tcPr>
          <w:p w:rsidR="002A78EB" w:rsidRPr="002A78EB" w:rsidRDefault="002A78EB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2A78EB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Taller en grupo</w:t>
            </w:r>
          </w:p>
          <w:p w:rsidR="002A78EB" w:rsidRPr="002A78EB" w:rsidRDefault="002A78EB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2A78EB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Desarrollo de la guía 01</w:t>
            </w:r>
          </w:p>
          <w:p w:rsidR="00A72C36" w:rsidRPr="00CB589C" w:rsidRDefault="00A72C36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579" w:type="pct"/>
            <w:vAlign w:val="center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Guía de clase </w:t>
            </w:r>
          </w:p>
          <w:p w:rsidR="00A72C36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Presentación de la actividad desarrollada</w:t>
            </w:r>
          </w:p>
        </w:tc>
      </w:tr>
      <w:tr w:rsidR="007616C1" w:rsidRPr="00CB589C" w:rsidTr="007616C1">
        <w:trPr>
          <w:trHeight w:val="369"/>
        </w:trPr>
        <w:tc>
          <w:tcPr>
            <w:tcW w:w="512" w:type="pct"/>
          </w:tcPr>
          <w:p w:rsidR="00A72C36" w:rsidRPr="00CB589C" w:rsidRDefault="002A78EB" w:rsidP="001F311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28 febrero</w:t>
            </w:r>
          </w:p>
        </w:tc>
        <w:tc>
          <w:tcPr>
            <w:tcW w:w="289" w:type="pct"/>
          </w:tcPr>
          <w:p w:rsidR="00A72C36" w:rsidRPr="00CB589C" w:rsidRDefault="008A4129" w:rsidP="008A4129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36" w:type="pct"/>
          </w:tcPr>
          <w:p w:rsidR="00A72C36" w:rsidRPr="00CB589C" w:rsidRDefault="00DB67E8" w:rsidP="001F3111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 xml:space="preserve">Genera procesos de pensamiento lógico como </w:t>
            </w:r>
            <w:r w:rsidRPr="00CB589C">
              <w:rPr>
                <w:rFonts w:ascii="Verdana" w:hAnsi="Verdana" w:cs="Tahoma"/>
                <w:sz w:val="20"/>
                <w:szCs w:val="20"/>
              </w:rPr>
              <w:lastRenderedPageBreak/>
              <w:t>estrategia para participar positivamente en una actividad lúdica.</w:t>
            </w:r>
          </w:p>
        </w:tc>
        <w:tc>
          <w:tcPr>
            <w:tcW w:w="835" w:type="pct"/>
          </w:tcPr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lastRenderedPageBreak/>
              <w:t>Tablas de verdad</w:t>
            </w:r>
          </w:p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A72C36" w:rsidRPr="00CB589C" w:rsidRDefault="00A72C36" w:rsidP="00DB67E8">
            <w:pPr>
              <w:tabs>
                <w:tab w:val="left" w:pos="12758"/>
              </w:tabs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65" w:type="pct"/>
          </w:tcPr>
          <w:p w:rsidR="00A72C36" w:rsidRDefault="00DA4922" w:rsidP="00DA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lastRenderedPageBreak/>
              <w:t>Consultas e investigaciones en la página web.</w:t>
            </w:r>
          </w:p>
          <w:p w:rsidR="00714F16" w:rsidRDefault="00714F16" w:rsidP="00DA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It"/>
                <w:iCs/>
                <w:sz w:val="18"/>
                <w:szCs w:val="18"/>
              </w:rPr>
            </w:pPr>
            <w:r>
              <w:rPr>
                <w:rFonts w:ascii="Verdana" w:hAnsi="Verdana" w:cs="MyriadPro-It"/>
                <w:iCs/>
                <w:sz w:val="18"/>
                <w:szCs w:val="18"/>
              </w:rPr>
              <w:lastRenderedPageBreak/>
              <w:t xml:space="preserve">Se planteara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el siguiente acertijo:</w:t>
            </w:r>
          </w:p>
          <w:p w:rsidR="00714F16" w:rsidRPr="00714F16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It"/>
                <w:iCs/>
                <w:sz w:val="18"/>
                <w:szCs w:val="18"/>
              </w:rPr>
            </w:pP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Diego miente los días miércoles, jueves y viernes,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y dice la ver dad el resto de la semana. Andrés sólo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 xml:space="preserve">miente los domingos, 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lunes y martes. Si ambos dicen: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maña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>na es un día en el cual yo mien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to, ¿cuál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día de la semana será mañana?</w:t>
            </w:r>
          </w:p>
          <w:p w:rsidR="00714F16" w:rsidRPr="00CB589C" w:rsidRDefault="00714F16" w:rsidP="00DA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ahoma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683" w:type="pct"/>
          </w:tcPr>
          <w:p w:rsidR="00A72C36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lastRenderedPageBreak/>
              <w:t>Desarrollo de la guía 01</w:t>
            </w:r>
            <w:r w:rsidR="00A72C36"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 Trabajo en el tablero</w:t>
            </w:r>
          </w:p>
        </w:tc>
        <w:tc>
          <w:tcPr>
            <w:tcW w:w="579" w:type="pct"/>
            <w:vAlign w:val="center"/>
          </w:tcPr>
          <w:p w:rsidR="00A72C36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Trabajo en clase</w:t>
            </w:r>
          </w:p>
          <w:p w:rsidR="002A78EB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Presentación 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lastRenderedPageBreak/>
              <w:t>de la actividad desarrollada</w:t>
            </w:r>
          </w:p>
        </w:tc>
      </w:tr>
      <w:tr w:rsidR="007616C1" w:rsidRPr="00CB589C" w:rsidTr="007616C1">
        <w:trPr>
          <w:trHeight w:val="369"/>
        </w:trPr>
        <w:tc>
          <w:tcPr>
            <w:tcW w:w="512" w:type="pct"/>
          </w:tcPr>
          <w:p w:rsidR="00A72C36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lastRenderedPageBreak/>
              <w:t>7 marzo</w:t>
            </w:r>
          </w:p>
        </w:tc>
        <w:tc>
          <w:tcPr>
            <w:tcW w:w="289" w:type="pct"/>
          </w:tcPr>
          <w:p w:rsidR="00A72C36" w:rsidRPr="00CB589C" w:rsidRDefault="008A4129" w:rsidP="008A4129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36" w:type="pct"/>
          </w:tcPr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Propone soluciones a situaciones problemáticas dadas justificando</w:t>
            </w:r>
          </w:p>
          <w:p w:rsidR="00A72C36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Sus decisiones.</w:t>
            </w:r>
          </w:p>
        </w:tc>
        <w:tc>
          <w:tcPr>
            <w:tcW w:w="835" w:type="pct"/>
          </w:tcPr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Comprensión de lectura</w:t>
            </w:r>
          </w:p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A72C36" w:rsidRPr="00CB589C" w:rsidRDefault="00A72C36" w:rsidP="00DB67E8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65" w:type="pct"/>
          </w:tcPr>
          <w:p w:rsidR="00DA4922" w:rsidRPr="00CB589C" w:rsidRDefault="00714F16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Presentación de la evaluación del tema visto en forma individual escrito donde se asignaran ejercicios de la guía y problemas de aplicación del tema.</w:t>
            </w:r>
          </w:p>
          <w:p w:rsidR="00714F16" w:rsidRPr="00CB589C" w:rsidRDefault="00714F16" w:rsidP="00714F16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Presentación de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prueba por competencia.</w:t>
            </w:r>
          </w:p>
          <w:p w:rsidR="00A72C36" w:rsidRPr="00CB589C" w:rsidRDefault="00A72C36" w:rsidP="00DA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683" w:type="pct"/>
          </w:tcPr>
          <w:p w:rsidR="00A72C36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2A78EB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Evaluación de unidad</w:t>
            </w:r>
          </w:p>
        </w:tc>
        <w:tc>
          <w:tcPr>
            <w:tcW w:w="579" w:type="pct"/>
            <w:vAlign w:val="center"/>
          </w:tcPr>
          <w:p w:rsidR="002A78EB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Evaluación individual escrita</w:t>
            </w:r>
          </w:p>
        </w:tc>
      </w:tr>
      <w:tr w:rsidR="007616C1" w:rsidRPr="00CB589C" w:rsidTr="007616C1">
        <w:trPr>
          <w:trHeight w:val="369"/>
        </w:trPr>
        <w:tc>
          <w:tcPr>
            <w:tcW w:w="512" w:type="pct"/>
          </w:tcPr>
          <w:p w:rsidR="00A72C36" w:rsidRPr="00CB589C" w:rsidRDefault="002A78EB" w:rsidP="001F311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14 marzo</w:t>
            </w:r>
          </w:p>
        </w:tc>
        <w:tc>
          <w:tcPr>
            <w:tcW w:w="289" w:type="pct"/>
          </w:tcPr>
          <w:p w:rsidR="00A72C36" w:rsidRPr="00CB589C" w:rsidRDefault="008A4129" w:rsidP="008A4129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736" w:type="pct"/>
          </w:tcPr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Propone soluciones a situaciones problemáticas dadas justificando</w:t>
            </w:r>
          </w:p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Sus decisiones.</w:t>
            </w:r>
          </w:p>
          <w:p w:rsidR="00A72C36" w:rsidRPr="00CB589C" w:rsidRDefault="00A72C36" w:rsidP="00DB67E8">
            <w:pPr>
              <w:tabs>
                <w:tab w:val="left" w:pos="12758"/>
              </w:tabs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35" w:type="pct"/>
          </w:tcPr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Matemática lúdica</w:t>
            </w:r>
          </w:p>
          <w:p w:rsidR="00A72C36" w:rsidRPr="00CB589C" w:rsidRDefault="00DB67E8" w:rsidP="00DB67E8">
            <w:pPr>
              <w:spacing w:after="0" w:line="360" w:lineRule="auto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Resolución de problemas</w:t>
            </w:r>
          </w:p>
        </w:tc>
        <w:tc>
          <w:tcPr>
            <w:tcW w:w="1365" w:type="pct"/>
          </w:tcPr>
          <w:p w:rsidR="00DA4922" w:rsidRPr="00CB589C" w:rsidRDefault="00714F16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Desarrollo de taller</w:t>
            </w:r>
            <w:r w:rsidR="00DA4922" w:rsidRPr="00CB589C">
              <w:rPr>
                <w:rFonts w:ascii="Verdana" w:hAnsi="Verdana" w:cs="Tahoma"/>
                <w:sz w:val="20"/>
                <w:szCs w:val="20"/>
              </w:rPr>
              <w:t xml:space="preserve"> en forma individual y grupal</w:t>
            </w:r>
          </w:p>
          <w:p w:rsidR="00714F16" w:rsidRPr="00004878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pedirá</w:t>
            </w:r>
            <w:r w:rsidRPr="00004878">
              <w:rPr>
                <w:rFonts w:ascii="Verdana" w:hAnsi="Verdana" w:cs="MyriadPro-Regular"/>
                <w:sz w:val="18"/>
                <w:szCs w:val="18"/>
              </w:rPr>
              <w:t xml:space="preserve"> a los estudia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ntes que planteen proposiciones </w:t>
            </w:r>
            <w:r w:rsidRPr="00004878">
              <w:rPr>
                <w:rFonts w:ascii="Verdana" w:hAnsi="Verdana" w:cs="MyriadPro-Regular"/>
                <w:sz w:val="18"/>
                <w:szCs w:val="18"/>
              </w:rPr>
              <w:t>simples, a pa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rtir de información sobre ellos </w:t>
            </w:r>
            <w:r w:rsidRPr="00004878">
              <w:rPr>
                <w:rFonts w:ascii="Verdana" w:hAnsi="Verdana" w:cs="MyriadPro-Regular"/>
                <w:sz w:val="18"/>
                <w:szCs w:val="18"/>
              </w:rPr>
              <w:t>mismos y determinen su valor de verdad. Por</w:t>
            </w:r>
          </w:p>
          <w:p w:rsidR="00714F16" w:rsidRPr="00004878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04878">
              <w:rPr>
                <w:rFonts w:ascii="Verdana" w:hAnsi="Verdana" w:cs="MyriadPro-Regular"/>
                <w:sz w:val="18"/>
                <w:szCs w:val="18"/>
              </w:rPr>
              <w:t>ejemplo:</w:t>
            </w:r>
          </w:p>
          <w:p w:rsidR="00714F16" w:rsidRPr="00004878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04878">
              <w:rPr>
                <w:rFonts w:ascii="Verdana" w:hAnsi="Verdana" w:cs="MyriadPro-Regular"/>
                <w:sz w:val="18"/>
                <w:szCs w:val="18"/>
              </w:rPr>
              <w:t>• Pablo tiene tres hermanos.</w:t>
            </w:r>
          </w:p>
          <w:p w:rsidR="00714F16" w:rsidRPr="00004878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04878">
              <w:rPr>
                <w:rFonts w:ascii="Verdana" w:hAnsi="Verdana" w:cs="MyriadPro-Regular"/>
                <w:sz w:val="18"/>
                <w:szCs w:val="18"/>
              </w:rPr>
              <w:t>• Ana María es del curso 702.</w:t>
            </w:r>
          </w:p>
          <w:p w:rsidR="00714F16" w:rsidRPr="00004878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04878">
              <w:rPr>
                <w:rFonts w:ascii="Verdana" w:hAnsi="Verdana" w:cs="MyriadPro-Regular"/>
                <w:sz w:val="18"/>
                <w:szCs w:val="18"/>
              </w:rPr>
              <w:t>• La tarea de ciencias es para mañana.</w:t>
            </w:r>
          </w:p>
          <w:p w:rsidR="00714F16" w:rsidRPr="00004878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04878">
              <w:rPr>
                <w:rFonts w:ascii="Verdana" w:hAnsi="Verdana" w:cs="MyriadPro-Regular"/>
                <w:sz w:val="18"/>
                <w:szCs w:val="18"/>
              </w:rPr>
              <w:t>• Javier vive en Medellín.</w:t>
            </w:r>
          </w:p>
          <w:p w:rsidR="00714F16" w:rsidRPr="00004878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04878">
              <w:rPr>
                <w:rFonts w:ascii="Verdana" w:hAnsi="Verdana" w:cs="MyriadPro-Regular"/>
                <w:sz w:val="18"/>
                <w:szCs w:val="18"/>
              </w:rPr>
              <w:t>• Bolívar es la capital de Santa Marta.</w:t>
            </w:r>
          </w:p>
          <w:p w:rsidR="00714F16" w:rsidRPr="00004878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04878">
              <w:rPr>
                <w:rFonts w:ascii="Verdana" w:hAnsi="Verdana" w:cs="MyriadPro-Regular"/>
                <w:sz w:val="18"/>
                <w:szCs w:val="18"/>
              </w:rPr>
              <w:t>• Colombia tiene dos ríos.</w:t>
            </w:r>
          </w:p>
          <w:p w:rsidR="00DA4922" w:rsidRPr="00CB589C" w:rsidRDefault="00DA4922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 xml:space="preserve">Presentación de pruebas por </w:t>
            </w:r>
            <w:r w:rsidRPr="00CB589C">
              <w:rPr>
                <w:rFonts w:ascii="Verdana" w:hAnsi="Verdana" w:cs="Tahoma"/>
                <w:sz w:val="20"/>
                <w:szCs w:val="20"/>
              </w:rPr>
              <w:lastRenderedPageBreak/>
              <w:t>competencias de resolución lógica de ejercicios de razonamiento</w:t>
            </w:r>
          </w:p>
          <w:p w:rsidR="00DA4922" w:rsidRPr="00CB589C" w:rsidRDefault="00DA4922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A72C36" w:rsidRPr="00CB589C" w:rsidRDefault="00A72C36" w:rsidP="00DA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ahoma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683" w:type="pct"/>
          </w:tcPr>
          <w:p w:rsidR="00A72C36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lastRenderedPageBreak/>
              <w:t>Desarrollo del Taller 01</w:t>
            </w:r>
            <w:r w:rsidR="00A72C36"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 Trabajo individual </w:t>
            </w:r>
          </w:p>
        </w:tc>
        <w:tc>
          <w:tcPr>
            <w:tcW w:w="579" w:type="pct"/>
            <w:vAlign w:val="center"/>
          </w:tcPr>
          <w:p w:rsidR="00A72C36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Corrección de la evaluación</w:t>
            </w:r>
          </w:p>
        </w:tc>
      </w:tr>
      <w:tr w:rsidR="007616C1" w:rsidRPr="00CB589C" w:rsidTr="007616C1">
        <w:trPr>
          <w:trHeight w:val="369"/>
        </w:trPr>
        <w:tc>
          <w:tcPr>
            <w:tcW w:w="512" w:type="pct"/>
          </w:tcPr>
          <w:p w:rsidR="002A78EB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lastRenderedPageBreak/>
              <w:t>21 marzo</w:t>
            </w:r>
          </w:p>
        </w:tc>
        <w:tc>
          <w:tcPr>
            <w:tcW w:w="289" w:type="pct"/>
          </w:tcPr>
          <w:p w:rsidR="002A78EB" w:rsidRPr="00CB589C" w:rsidRDefault="002A78EB" w:rsidP="008A4129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736" w:type="pct"/>
          </w:tcPr>
          <w:p w:rsidR="002A78EB" w:rsidRPr="00CB589C" w:rsidRDefault="002A78EB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Reconocer que diferentes maneras de presentar la información pueden dar origen a distintas interpretaciones.</w:t>
            </w:r>
          </w:p>
        </w:tc>
        <w:tc>
          <w:tcPr>
            <w:tcW w:w="835" w:type="pct"/>
          </w:tcPr>
          <w:p w:rsidR="002A78EB" w:rsidRPr="00CB589C" w:rsidRDefault="002A78EB" w:rsidP="00DB67E8">
            <w:pPr>
              <w:pStyle w:val="Default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Lógica Proposicional</w:t>
            </w:r>
            <w:r w:rsidRPr="00CB589C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  <w:p w:rsidR="002A78EB" w:rsidRPr="00CB589C" w:rsidRDefault="002A78EB" w:rsidP="00DB67E8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A78EB" w:rsidRPr="00CB589C" w:rsidRDefault="002A78EB" w:rsidP="00DB67E8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65" w:type="pct"/>
          </w:tcPr>
          <w:p w:rsidR="002A78EB" w:rsidRPr="000F6F02" w:rsidRDefault="002A78EB" w:rsidP="00346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F6F02">
              <w:rPr>
                <w:rFonts w:ascii="Verdana" w:hAnsi="Verdana" w:cs="MyriadPro-Regular"/>
                <w:sz w:val="18"/>
                <w:szCs w:val="18"/>
              </w:rPr>
              <w:t>Actividades de nivelación y refuerzo del primer periodo.</w:t>
            </w:r>
          </w:p>
          <w:p w:rsidR="002A78EB" w:rsidRPr="000F6F02" w:rsidRDefault="002A78EB" w:rsidP="00346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  <w:p w:rsidR="002A78EB" w:rsidRDefault="002A78EB" w:rsidP="00346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F6F02">
              <w:rPr>
                <w:rFonts w:ascii="Verdana" w:hAnsi="Verdana" w:cs="MyriadPro-Regular"/>
                <w:sz w:val="18"/>
                <w:szCs w:val="18"/>
              </w:rPr>
              <w:t xml:space="preserve">Se asignaran los talleres de apoyo y refuerzo los cuales se asesoraran durante los periodos de clase y durante la última clase de la semana se realizara la sustentación de dicho trabajo a través de una evaluación escrita e individual. </w:t>
            </w:r>
          </w:p>
          <w:p w:rsidR="002A78EB" w:rsidRDefault="002A78EB" w:rsidP="00346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  <w:p w:rsidR="002A78EB" w:rsidRPr="000F6F02" w:rsidRDefault="002A78EB" w:rsidP="00346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It"/>
                <w:i/>
                <w:iCs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Cierre del primer periodo.</w:t>
            </w:r>
            <w:r w:rsidRPr="000F6F02">
              <w:rPr>
                <w:rFonts w:ascii="Verdana" w:hAnsi="Verdana" w:cs="MyriadPro-Regular"/>
                <w:sz w:val="18"/>
                <w:szCs w:val="18"/>
              </w:rPr>
              <w:t xml:space="preserve"> </w:t>
            </w:r>
          </w:p>
        </w:tc>
        <w:tc>
          <w:tcPr>
            <w:tcW w:w="683" w:type="pct"/>
          </w:tcPr>
          <w:p w:rsidR="002A78EB" w:rsidRPr="000F6F02" w:rsidRDefault="002A78EB" w:rsidP="003469C0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Taller de nivelación ubicado en la fotocopiadora del colegio.</w:t>
            </w:r>
          </w:p>
          <w:p w:rsidR="002A78EB" w:rsidRPr="000F6F02" w:rsidRDefault="002A78EB" w:rsidP="003469C0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2A78EB" w:rsidRPr="000F6F02" w:rsidRDefault="002A78EB" w:rsidP="003469C0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Evaluación escrita</w:t>
            </w:r>
          </w:p>
        </w:tc>
        <w:tc>
          <w:tcPr>
            <w:tcW w:w="579" w:type="pct"/>
          </w:tcPr>
          <w:p w:rsidR="002A78EB" w:rsidRPr="000F6F02" w:rsidRDefault="002A78EB" w:rsidP="003469C0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Orientaciones y ejemplos durante las clases.</w:t>
            </w:r>
          </w:p>
          <w:p w:rsidR="002A78EB" w:rsidRPr="000F6F02" w:rsidRDefault="002A78EB" w:rsidP="003469C0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2A78EB" w:rsidRPr="000F6F02" w:rsidRDefault="002A78EB" w:rsidP="003469C0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Evaluación del proceso.</w:t>
            </w:r>
          </w:p>
        </w:tc>
      </w:tr>
      <w:tr w:rsidR="007616C1" w:rsidRPr="00CB589C" w:rsidTr="007616C1">
        <w:trPr>
          <w:trHeight w:val="369"/>
        </w:trPr>
        <w:tc>
          <w:tcPr>
            <w:tcW w:w="512" w:type="pct"/>
          </w:tcPr>
          <w:p w:rsidR="002A78EB" w:rsidRPr="00CB589C" w:rsidRDefault="009B4588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4 abril</w:t>
            </w:r>
          </w:p>
        </w:tc>
        <w:tc>
          <w:tcPr>
            <w:tcW w:w="289" w:type="pct"/>
          </w:tcPr>
          <w:p w:rsidR="002A78EB" w:rsidRPr="00CB589C" w:rsidRDefault="002A78EB" w:rsidP="008A4129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736" w:type="pct"/>
          </w:tcPr>
          <w:p w:rsidR="002A78EB" w:rsidRPr="00CB589C" w:rsidRDefault="002A78EB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Aplica y efectúa los algoritmos en lenguaje matemático básico.</w:t>
            </w:r>
          </w:p>
          <w:p w:rsidR="002A78EB" w:rsidRPr="00CB589C" w:rsidRDefault="002A78EB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A78EB" w:rsidRPr="00CB589C" w:rsidRDefault="002A78EB" w:rsidP="00DB67E8">
            <w:pPr>
              <w:tabs>
                <w:tab w:val="left" w:pos="12758"/>
              </w:tabs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35" w:type="pct"/>
          </w:tcPr>
          <w:p w:rsidR="003321F1" w:rsidRDefault="003321F1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Métodos de resolución de problemas</w:t>
            </w:r>
          </w:p>
          <w:p w:rsidR="002A78EB" w:rsidRPr="00CB589C" w:rsidRDefault="003321F1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Resolución de problemas</w:t>
            </w:r>
          </w:p>
          <w:p w:rsidR="002A78EB" w:rsidRPr="00CB589C" w:rsidRDefault="002A78EB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A78EB" w:rsidRPr="00CB589C" w:rsidRDefault="002A78EB" w:rsidP="00DB67E8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65" w:type="pct"/>
          </w:tcPr>
          <w:p w:rsidR="003321F1" w:rsidRPr="002C09DE" w:rsidRDefault="003321F1" w:rsidP="003321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Se dará una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historia de cinco casas. En cada una de ellas vive alguien con una nacionalidad determinada, fuma una marca de cigarrillos, toma una bebida y tiene una mascota. Además cada casa tiene un color diferente, no se repite ningún dato. Con las anotaciones de los guardias y de la información que contiene la historia,</w:t>
            </w:r>
            <w:r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se 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elabora</w:t>
            </w:r>
            <w:r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ra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un cuadro y </w:t>
            </w:r>
            <w:r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se deberá 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averigua</w:t>
            </w:r>
            <w:r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r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dónde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está el chimpancé.</w:t>
            </w:r>
          </w:p>
          <w:p w:rsidR="003321F1" w:rsidRPr="002C09DE" w:rsidRDefault="003321F1" w:rsidP="003321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</w:p>
          <w:p w:rsidR="00E4377A" w:rsidRDefault="003321F1" w:rsidP="00E4377A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S</w:t>
            </w:r>
            <w:r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ocializaran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la</w:t>
            </w:r>
            <w:r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s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estrategia</w:t>
            </w:r>
            <w:r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s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aplicada</w:t>
            </w:r>
            <w:r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s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y los resultados obtenidos con otro grupo de trabajo, si las respuestas no coinciden </w:t>
            </w:r>
            <w:r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se revisaran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la</w:t>
            </w:r>
            <w:r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s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estrategia</w:t>
            </w:r>
            <w:r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s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, </w:t>
            </w:r>
            <w:r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se harán los ajustes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y </w:t>
            </w:r>
            <w:r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se repetirá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el proceso para verificar las respuestas.</w:t>
            </w:r>
            <w:r w:rsidR="00E4377A" w:rsidRPr="00CB589C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  <w:p w:rsidR="00E4377A" w:rsidRPr="00CB589C" w:rsidRDefault="00E4377A" w:rsidP="00E4377A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lastRenderedPageBreak/>
              <w:t>Presentación de pruebas por competencias</w:t>
            </w:r>
          </w:p>
          <w:p w:rsidR="00714F16" w:rsidRPr="00CB589C" w:rsidRDefault="00714F16" w:rsidP="003321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683" w:type="pct"/>
          </w:tcPr>
          <w:p w:rsidR="002A78EB" w:rsidRPr="00CB589C" w:rsidRDefault="009B4588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lastRenderedPageBreak/>
              <w:t xml:space="preserve">Lectura y comprensión de </w:t>
            </w:r>
            <w:r w:rsidR="002A78EB"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la guía 02</w:t>
            </w:r>
          </w:p>
          <w:p w:rsidR="002A78EB" w:rsidRPr="00CB589C" w:rsidRDefault="00E4377A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La casa del chimpancé.</w:t>
            </w:r>
          </w:p>
        </w:tc>
        <w:tc>
          <w:tcPr>
            <w:tcW w:w="579" w:type="pct"/>
            <w:vAlign w:val="center"/>
          </w:tcPr>
          <w:p w:rsidR="002A78EB" w:rsidRDefault="009B4588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Participación en clase</w:t>
            </w:r>
          </w:p>
          <w:p w:rsidR="00E4377A" w:rsidRPr="00CB589C" w:rsidRDefault="00E4377A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Desarrollo de la actividad</w:t>
            </w:r>
          </w:p>
        </w:tc>
      </w:tr>
      <w:tr w:rsidR="007616C1" w:rsidRPr="00CB589C" w:rsidTr="007616C1">
        <w:trPr>
          <w:trHeight w:val="369"/>
        </w:trPr>
        <w:tc>
          <w:tcPr>
            <w:tcW w:w="512" w:type="pct"/>
          </w:tcPr>
          <w:p w:rsidR="002A78EB" w:rsidRPr="00CB589C" w:rsidRDefault="009B4588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lastRenderedPageBreak/>
              <w:t>11 abril</w:t>
            </w:r>
          </w:p>
        </w:tc>
        <w:tc>
          <w:tcPr>
            <w:tcW w:w="289" w:type="pct"/>
          </w:tcPr>
          <w:p w:rsidR="002A78EB" w:rsidRPr="00CB589C" w:rsidRDefault="002A78EB" w:rsidP="008A4129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736" w:type="pct"/>
          </w:tcPr>
          <w:p w:rsidR="002A78EB" w:rsidRPr="00CB589C" w:rsidRDefault="002A78EB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Interpreta correctamente textos en general y deduce información de ellos.</w:t>
            </w:r>
          </w:p>
          <w:p w:rsidR="002A78EB" w:rsidRPr="00CB589C" w:rsidRDefault="002A78EB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A78EB" w:rsidRPr="00CB589C" w:rsidRDefault="002A78EB" w:rsidP="00DB67E8">
            <w:pPr>
              <w:tabs>
                <w:tab w:val="left" w:pos="12758"/>
              </w:tabs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35" w:type="pct"/>
          </w:tcPr>
          <w:p w:rsidR="002A78EB" w:rsidRPr="00CB589C" w:rsidRDefault="002A78EB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Métodos de resolución de problemas</w:t>
            </w:r>
          </w:p>
          <w:p w:rsidR="002A78EB" w:rsidRDefault="00E4377A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Matemática lúdica</w:t>
            </w:r>
          </w:p>
          <w:p w:rsidR="00E4377A" w:rsidRPr="00CB589C" w:rsidRDefault="00E4377A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Observación directa de información.</w:t>
            </w:r>
          </w:p>
          <w:p w:rsidR="002A78EB" w:rsidRPr="00CB589C" w:rsidRDefault="002A78EB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A78EB" w:rsidRPr="00CB589C" w:rsidRDefault="002A78EB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A78EB" w:rsidRPr="00CB589C" w:rsidRDefault="002A78EB" w:rsidP="00DB67E8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65" w:type="pct"/>
          </w:tcPr>
          <w:p w:rsidR="003321F1" w:rsidRPr="002C09DE" w:rsidRDefault="003321F1" w:rsidP="003321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b/>
                <w:kern w:val="28"/>
                <w:sz w:val="18"/>
                <w:szCs w:val="18"/>
                <w:lang w:eastAsia="es-ES"/>
              </w:rPr>
            </w:pP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Desarrollen la actividad experimental sobre </w:t>
            </w:r>
            <w:smartTag w:uri="urn:schemas-microsoft-com:office:smarttags" w:element="PersonName">
              <w:smartTagPr>
                <w:attr w:name="ProductID" w:val="la CAJA NEGRA"/>
              </w:smartTagPr>
              <w:r w:rsidRPr="002C09DE">
                <w:rPr>
                  <w:rFonts w:ascii="Verdana" w:eastAsia="Times New Roman" w:hAnsi="Verdana" w:cs="Arial"/>
                  <w:kern w:val="28"/>
                  <w:sz w:val="18"/>
                  <w:szCs w:val="18"/>
                  <w:lang w:eastAsia="es-ES"/>
                </w:rPr>
                <w:t>la CAJA NEGRA</w:t>
              </w:r>
            </w:smartTag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: </w:t>
            </w:r>
          </w:p>
          <w:p w:rsidR="003321F1" w:rsidRPr="002C09DE" w:rsidRDefault="003321F1" w:rsidP="003321F1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La naturaleza en un inicio fue un mundo desconocido y esta experiencia la representamos con la </w:t>
            </w:r>
            <w:r w:rsidRPr="002C09DE">
              <w:rPr>
                <w:rFonts w:ascii="Verdana" w:eastAsia="Times New Roman" w:hAnsi="Verdana" w:cs="Arial"/>
                <w:b/>
                <w:kern w:val="28"/>
                <w:sz w:val="18"/>
                <w:szCs w:val="18"/>
                <w:lang w:eastAsia="es-ES"/>
              </w:rPr>
              <w:t>caja negra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y dentro de estas se han colocado un</w:t>
            </w:r>
            <w:r w:rsidRPr="003321F1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a serie de elementos que los estudiantes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tienen que descubrir lógicamente sin abrir la caja, únicamente guiados por las manifestaciones externas.</w:t>
            </w:r>
          </w:p>
          <w:p w:rsidR="003321F1" w:rsidRPr="003321F1" w:rsidRDefault="003321F1" w:rsidP="003321F1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</w:p>
          <w:p w:rsidR="003321F1" w:rsidRPr="002C09DE" w:rsidRDefault="003321F1" w:rsidP="003321F1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 w:rsidRPr="003321F1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Diseñaran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un procedimiento que les permita determinar peso, tamaño, forma, consistencia, cantidad, etc. del material que hay dentro de la caja.</w:t>
            </w:r>
          </w:p>
          <w:p w:rsidR="003321F1" w:rsidRPr="003321F1" w:rsidRDefault="003321F1" w:rsidP="003321F1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</w:p>
          <w:p w:rsidR="003321F1" w:rsidRPr="002C09DE" w:rsidRDefault="003321F1" w:rsidP="003321F1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Si </w:t>
            </w:r>
            <w:r w:rsidRPr="003321F1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se lanza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la hipótesis por ejemplo “dentro de la caja hay tres tornillos”, que procedimiento </w:t>
            </w:r>
            <w:r w:rsidRPr="003321F1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seguirían para verificar. Los estudiantes lanzaran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una hipótesis y</w:t>
            </w:r>
            <w:r w:rsidRPr="003321F1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la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3321F1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verifícaran</w:t>
            </w:r>
            <w:proofErr w:type="spellEnd"/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.</w:t>
            </w:r>
          </w:p>
          <w:p w:rsidR="003321F1" w:rsidRPr="003321F1" w:rsidRDefault="003321F1" w:rsidP="003321F1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</w:p>
          <w:p w:rsidR="003321F1" w:rsidRPr="002C09DE" w:rsidRDefault="003321F1" w:rsidP="003321F1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 w:rsidRPr="003321F1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Harán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un listado de los posibles elementos que contiene la caja.</w:t>
            </w:r>
          </w:p>
          <w:p w:rsidR="00E4377A" w:rsidRDefault="00E4377A" w:rsidP="00E4377A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A78EB" w:rsidRPr="00E4377A" w:rsidRDefault="00E4377A" w:rsidP="00E4377A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Presentación de pruebas por competencias</w:t>
            </w:r>
          </w:p>
        </w:tc>
        <w:tc>
          <w:tcPr>
            <w:tcW w:w="683" w:type="pct"/>
          </w:tcPr>
          <w:p w:rsidR="002A78EB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Desarrollo de la guía 02</w:t>
            </w:r>
          </w:p>
          <w:p w:rsidR="002A78EB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Trabajo grupal</w:t>
            </w:r>
          </w:p>
          <w:p w:rsidR="00E4377A" w:rsidRPr="00CB589C" w:rsidRDefault="00E4377A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La caja negra</w:t>
            </w:r>
          </w:p>
        </w:tc>
        <w:tc>
          <w:tcPr>
            <w:tcW w:w="579" w:type="pct"/>
            <w:vAlign w:val="center"/>
          </w:tcPr>
          <w:p w:rsidR="002A78EB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Trabajo en clase</w:t>
            </w:r>
          </w:p>
          <w:p w:rsidR="00E4377A" w:rsidRDefault="00E4377A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E4377A" w:rsidRDefault="00E4377A" w:rsidP="00E4377A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Participación en clase</w:t>
            </w:r>
          </w:p>
          <w:p w:rsidR="00E4377A" w:rsidRDefault="00E4377A" w:rsidP="00E4377A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E4377A" w:rsidRPr="00CB589C" w:rsidRDefault="00E4377A" w:rsidP="00E4377A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Desarrollo de la actividad</w:t>
            </w:r>
          </w:p>
        </w:tc>
      </w:tr>
      <w:tr w:rsidR="007616C1" w:rsidRPr="00CB589C" w:rsidTr="007616C1">
        <w:trPr>
          <w:trHeight w:val="369"/>
        </w:trPr>
        <w:tc>
          <w:tcPr>
            <w:tcW w:w="512" w:type="pct"/>
          </w:tcPr>
          <w:p w:rsidR="002A78EB" w:rsidRPr="00CB589C" w:rsidRDefault="009B4588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18 abril</w:t>
            </w:r>
          </w:p>
        </w:tc>
        <w:tc>
          <w:tcPr>
            <w:tcW w:w="289" w:type="pct"/>
          </w:tcPr>
          <w:p w:rsidR="002A78EB" w:rsidRPr="00CB589C" w:rsidRDefault="002A78EB" w:rsidP="008A4129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736" w:type="pct"/>
          </w:tcPr>
          <w:p w:rsidR="002A78EB" w:rsidRPr="00CB589C" w:rsidRDefault="002A78EB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 xml:space="preserve">Genera procesos de pensamiento </w:t>
            </w:r>
            <w:r w:rsidRPr="00CB589C">
              <w:rPr>
                <w:rFonts w:ascii="Verdana" w:hAnsi="Verdana" w:cs="Tahoma"/>
                <w:sz w:val="20"/>
                <w:szCs w:val="20"/>
              </w:rPr>
              <w:lastRenderedPageBreak/>
              <w:t>lógico como estrategia para participar positivamente en una actividad lúdica.</w:t>
            </w:r>
          </w:p>
          <w:p w:rsidR="002A78EB" w:rsidRPr="00CB589C" w:rsidRDefault="002A78EB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A78EB" w:rsidRPr="00CB589C" w:rsidRDefault="002A78EB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A78EB" w:rsidRPr="00CB589C" w:rsidRDefault="002A78EB" w:rsidP="00DB67E8">
            <w:pPr>
              <w:tabs>
                <w:tab w:val="left" w:pos="12758"/>
              </w:tabs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35" w:type="pct"/>
          </w:tcPr>
          <w:p w:rsidR="002A78EB" w:rsidRPr="00CB589C" w:rsidRDefault="002A78EB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lastRenderedPageBreak/>
              <w:t xml:space="preserve">Comprensión de </w:t>
            </w:r>
            <w:r w:rsidRPr="00CB589C">
              <w:rPr>
                <w:rFonts w:ascii="Verdana" w:hAnsi="Verdana" w:cs="Tahoma"/>
                <w:sz w:val="20"/>
                <w:szCs w:val="20"/>
              </w:rPr>
              <w:lastRenderedPageBreak/>
              <w:t>lectura</w:t>
            </w:r>
          </w:p>
          <w:p w:rsidR="002A78EB" w:rsidRPr="00CB589C" w:rsidRDefault="002A78EB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A78EB" w:rsidRPr="00CB589C" w:rsidRDefault="002A78EB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A78EB" w:rsidRPr="00CB589C" w:rsidRDefault="002A78EB" w:rsidP="00DB67E8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65" w:type="pct"/>
          </w:tcPr>
          <w:p w:rsidR="002A78EB" w:rsidRPr="00CB589C" w:rsidRDefault="00E4377A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lastRenderedPageBreak/>
              <w:t xml:space="preserve">Desarrollo de guía en forma </w:t>
            </w:r>
            <w:r>
              <w:rPr>
                <w:rFonts w:ascii="Verdana" w:hAnsi="Verdana" w:cs="Tahoma"/>
                <w:sz w:val="20"/>
                <w:szCs w:val="20"/>
              </w:rPr>
              <w:lastRenderedPageBreak/>
              <w:t>individual.</w:t>
            </w:r>
          </w:p>
          <w:p w:rsidR="00E4377A" w:rsidRPr="002C09DE" w:rsidRDefault="00E4377A" w:rsidP="00E437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 w:rsidRPr="00E4377A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Evaluación en el cuaderno</w:t>
            </w:r>
          </w:p>
          <w:p w:rsidR="00E4377A" w:rsidRPr="00E4377A" w:rsidRDefault="00E4377A" w:rsidP="00E437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 w:rsidRPr="00E4377A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Anotaran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5  ventajas de la observación directa e indirecta.</w:t>
            </w:r>
          </w:p>
          <w:p w:rsidR="00E4377A" w:rsidRPr="002C09DE" w:rsidRDefault="00E4377A" w:rsidP="00E437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 w:rsidRPr="00E4377A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Responderán preguntas como:</w:t>
            </w:r>
          </w:p>
          <w:p w:rsidR="00E4377A" w:rsidRPr="002C09DE" w:rsidRDefault="00E4377A" w:rsidP="00E437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¿Cuál fue el aprendizaje relevante de esta unida</w:t>
            </w:r>
            <w:r w:rsidRPr="00E4377A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d en cuanto al método de observación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?</w:t>
            </w:r>
          </w:p>
          <w:p w:rsidR="00E4377A" w:rsidRPr="002C09DE" w:rsidRDefault="00E4377A" w:rsidP="00E437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¿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Qué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dificultades se le presentaron en el trabajo experimental?</w:t>
            </w:r>
          </w:p>
          <w:p w:rsidR="00E4377A" w:rsidRPr="002C09DE" w:rsidRDefault="00E4377A" w:rsidP="00E437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¿Cómo soluciono las dificultades presentadas?</w:t>
            </w:r>
          </w:p>
          <w:p w:rsidR="00E4377A" w:rsidRPr="002C09DE" w:rsidRDefault="00E4377A" w:rsidP="00E437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¿La estrategia de trabajo para la solución de lo</w:t>
            </w:r>
            <w:r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s problemas fue efectiva? SI _NO _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. ¿Por qué? </w:t>
            </w:r>
          </w:p>
          <w:p w:rsidR="00E4377A" w:rsidRPr="002C09DE" w:rsidRDefault="00E4377A" w:rsidP="00E437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¿Durante el aprendizaje de grupo aplicó</w:t>
            </w:r>
            <w:r w:rsidRPr="00E4377A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normas de convivencia, responsabilidad y respeto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? SI __ NO __. ¿Por qué?</w:t>
            </w:r>
          </w:p>
          <w:p w:rsidR="00E4377A" w:rsidRPr="00E4377A" w:rsidRDefault="00E4377A" w:rsidP="00E437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¿Alcanzo la me</w:t>
            </w:r>
            <w:r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ta de aprendizaje? SI _ NO _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. ¿Por qué?</w:t>
            </w:r>
            <w:r w:rsidRPr="00E4377A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2A78EB" w:rsidRPr="00E4377A" w:rsidRDefault="002A78EB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:rsidR="002A78EB" w:rsidRPr="00E4377A" w:rsidRDefault="002A78EB" w:rsidP="00E4377A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 xml:space="preserve">Presentación de </w:t>
            </w:r>
            <w:r w:rsidR="00E4377A">
              <w:rPr>
                <w:rFonts w:ascii="Verdana" w:hAnsi="Verdana" w:cs="Tahoma"/>
                <w:sz w:val="20"/>
                <w:szCs w:val="20"/>
              </w:rPr>
              <w:t>pruebas de autoevaluación.</w:t>
            </w:r>
          </w:p>
        </w:tc>
        <w:tc>
          <w:tcPr>
            <w:tcW w:w="683" w:type="pct"/>
          </w:tcPr>
          <w:p w:rsidR="002A78EB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lastRenderedPageBreak/>
              <w:t xml:space="preserve">Desarrollo de la guía 02 Trabajo individual </w:t>
            </w:r>
          </w:p>
          <w:p w:rsidR="00E4377A" w:rsidRDefault="00E4377A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E4377A" w:rsidRPr="00CB589C" w:rsidRDefault="00E4377A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Desarrollo de la actividad individual de autoevaluación</w:t>
            </w:r>
          </w:p>
        </w:tc>
        <w:tc>
          <w:tcPr>
            <w:tcW w:w="579" w:type="pct"/>
            <w:vAlign w:val="center"/>
          </w:tcPr>
          <w:p w:rsidR="002A78EB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lastRenderedPageBreak/>
              <w:t xml:space="preserve">Trabajo clase </w:t>
            </w:r>
          </w:p>
          <w:p w:rsidR="00E4377A" w:rsidRDefault="00E4377A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E4377A" w:rsidRDefault="00E4377A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E4377A" w:rsidRDefault="00E4377A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E4377A" w:rsidRPr="00CB589C" w:rsidRDefault="00E4377A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 xml:space="preserve">Presentación de </w:t>
            </w:r>
            <w:r>
              <w:rPr>
                <w:rFonts w:ascii="Verdana" w:hAnsi="Verdana" w:cs="Tahoma"/>
                <w:sz w:val="20"/>
                <w:szCs w:val="20"/>
              </w:rPr>
              <w:t>pruebas de autoevaluación</w:t>
            </w:r>
          </w:p>
        </w:tc>
      </w:tr>
      <w:tr w:rsidR="007616C1" w:rsidRPr="00CB589C" w:rsidTr="007616C1">
        <w:trPr>
          <w:trHeight w:val="369"/>
        </w:trPr>
        <w:tc>
          <w:tcPr>
            <w:tcW w:w="512" w:type="pct"/>
          </w:tcPr>
          <w:p w:rsidR="002A78EB" w:rsidRPr="00CB589C" w:rsidRDefault="009B4588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lastRenderedPageBreak/>
              <w:t>25 abril</w:t>
            </w:r>
          </w:p>
        </w:tc>
        <w:tc>
          <w:tcPr>
            <w:tcW w:w="289" w:type="pct"/>
          </w:tcPr>
          <w:p w:rsidR="002A78EB" w:rsidRPr="00CB589C" w:rsidRDefault="002A78EB" w:rsidP="008A4129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736" w:type="pct"/>
          </w:tcPr>
          <w:p w:rsidR="002A78EB" w:rsidRPr="00CB589C" w:rsidRDefault="002A78EB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Propone soluciones a situaciones problemáticas dadas justificando sus decisiones.</w:t>
            </w:r>
          </w:p>
          <w:p w:rsidR="002A78EB" w:rsidRPr="00CB589C" w:rsidRDefault="002A78EB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35" w:type="pct"/>
          </w:tcPr>
          <w:p w:rsidR="002A78EB" w:rsidRPr="00CB589C" w:rsidRDefault="002A78EB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Matemática lúdica</w:t>
            </w:r>
          </w:p>
          <w:p w:rsidR="004D1BAB" w:rsidRDefault="004D1BAB" w:rsidP="004D1BAB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Métodos de resolución de problemas</w:t>
            </w:r>
          </w:p>
          <w:p w:rsidR="007616C1" w:rsidRDefault="007616C1" w:rsidP="004D1BAB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Análisis de información </w:t>
            </w:r>
          </w:p>
          <w:p w:rsidR="007616C1" w:rsidRPr="00CB589C" w:rsidRDefault="007616C1" w:rsidP="004D1BAB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Comprensión de </w:t>
            </w:r>
            <w:r>
              <w:rPr>
                <w:rFonts w:ascii="Verdana" w:hAnsi="Verdana" w:cs="Tahoma"/>
                <w:sz w:val="20"/>
                <w:szCs w:val="20"/>
              </w:rPr>
              <w:lastRenderedPageBreak/>
              <w:t>lectura.</w:t>
            </w:r>
          </w:p>
          <w:p w:rsidR="002A78EB" w:rsidRPr="00CB589C" w:rsidRDefault="002A78EB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A78EB" w:rsidRPr="00CB589C" w:rsidRDefault="002A78EB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A78EB" w:rsidRPr="00CB589C" w:rsidRDefault="002A78EB" w:rsidP="00DB67E8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65" w:type="pct"/>
          </w:tcPr>
          <w:p w:rsidR="002A78EB" w:rsidRPr="00CB589C" w:rsidRDefault="004D1BAB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lastRenderedPageBreak/>
              <w:t xml:space="preserve">Desarrollo de guía </w:t>
            </w:r>
            <w:r w:rsidR="002A78EB" w:rsidRPr="00CB589C">
              <w:rPr>
                <w:rFonts w:ascii="Verdana" w:hAnsi="Verdana" w:cs="Tahoma"/>
                <w:sz w:val="20"/>
                <w:szCs w:val="20"/>
              </w:rPr>
              <w:t>en forma individual y grupal, corrección en el tablero, orientaciones.</w:t>
            </w:r>
          </w:p>
          <w:p w:rsidR="004D1BAB" w:rsidRDefault="004D1BAB" w:rsidP="004D1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Se asignara la siguiente situación para la clase:</w:t>
            </w:r>
          </w:p>
          <w:p w:rsidR="004D1BAB" w:rsidRPr="004D1BAB" w:rsidRDefault="004D1BAB" w:rsidP="004D1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 w:rsidRPr="004D1BAB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Tres caníbales y tres misioneros se encuentran en la orilla de un río que desean atravesar, para lo cual solo cuentan con una canoa.  ¿Cuál es el </w:t>
            </w:r>
            <w:r w:rsidRPr="004D1BAB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lastRenderedPageBreak/>
              <w:t>procedimiento que deben seguir? si en todo momento se deben tener en cuenta las siguientes limitaciones:</w:t>
            </w:r>
          </w:p>
          <w:p w:rsidR="004D1BAB" w:rsidRPr="004D1BAB" w:rsidRDefault="004D1BAB" w:rsidP="004D1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-</w:t>
            </w:r>
            <w:r w:rsidRPr="004D1BAB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En la canoa solo caben dos personas.</w:t>
            </w:r>
          </w:p>
          <w:p w:rsidR="004D1BAB" w:rsidRPr="004D1BAB" w:rsidRDefault="004D1BAB" w:rsidP="004D1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-</w:t>
            </w:r>
            <w:r w:rsidRPr="004D1BAB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Los tres misioneros y uno solo de los caníbales saben manejar la canoa</w:t>
            </w:r>
          </w:p>
          <w:p w:rsidR="004D1BAB" w:rsidRDefault="004D1BAB" w:rsidP="004D1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-</w:t>
            </w:r>
            <w:r w:rsidRPr="004D1BAB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Si el número de caníbales es superior a número de misioneros estos son devorados por los caníbales.</w:t>
            </w:r>
          </w:p>
          <w:p w:rsidR="004D1BAB" w:rsidRDefault="004D1BAB" w:rsidP="004D1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</w:p>
          <w:p w:rsidR="004D1BAB" w:rsidRPr="002C09DE" w:rsidRDefault="004D1BAB" w:rsidP="004D1BAB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Resuelva el siguiente problema: Se tiene una balanza de brazos iguales y tres bolas de billar blancas aparentemente iguales, pero una tiene diferente masa. ¿Cuál es el mínimo número de pesadas para encontrar la bola diferente?</w:t>
            </w:r>
          </w:p>
          <w:p w:rsidR="004D1BAB" w:rsidRPr="004D1BAB" w:rsidRDefault="004D1BAB" w:rsidP="004D1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</w:p>
          <w:p w:rsidR="002A78EB" w:rsidRPr="00CB589C" w:rsidRDefault="004D1BAB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Se revisara la actividad propuesta</w:t>
            </w:r>
          </w:p>
        </w:tc>
        <w:tc>
          <w:tcPr>
            <w:tcW w:w="683" w:type="pct"/>
          </w:tcPr>
          <w:p w:rsidR="002A78EB" w:rsidRDefault="002A78EB" w:rsidP="004D1BA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lastRenderedPageBreak/>
              <w:t xml:space="preserve">Desarrollo de la guía 02 </w:t>
            </w:r>
            <w:proofErr w:type="gramStart"/>
            <w:r w:rsidR="004D1BAB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problema</w:t>
            </w:r>
            <w:proofErr w:type="gramEnd"/>
            <w:r w:rsidR="004D1BAB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 de los caníbales.</w:t>
            </w:r>
          </w:p>
          <w:p w:rsidR="004D1BAB" w:rsidRPr="00CB589C" w:rsidRDefault="004D1BAB" w:rsidP="004D1BA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579" w:type="pct"/>
            <w:vAlign w:val="center"/>
          </w:tcPr>
          <w:p w:rsidR="002A78EB" w:rsidRDefault="002A78EB" w:rsidP="004D1BA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bookmarkStart w:id="0" w:name="_GoBack"/>
            <w:bookmarkEnd w:id="0"/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Desarrollo de la guía </w:t>
            </w:r>
          </w:p>
          <w:p w:rsidR="004D1BAB" w:rsidRPr="00CB589C" w:rsidRDefault="004D1BAB" w:rsidP="004D1BA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Presentación 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 de la actividad</w:t>
            </w:r>
          </w:p>
        </w:tc>
      </w:tr>
      <w:tr w:rsidR="007616C1" w:rsidRPr="00CB589C" w:rsidTr="007616C1">
        <w:trPr>
          <w:trHeight w:val="369"/>
        </w:trPr>
        <w:tc>
          <w:tcPr>
            <w:tcW w:w="512" w:type="pct"/>
          </w:tcPr>
          <w:p w:rsidR="002A78EB" w:rsidRPr="00CB589C" w:rsidRDefault="009B4588" w:rsidP="001F3111">
            <w:pPr>
              <w:spacing w:after="0"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lastRenderedPageBreak/>
              <w:t>2 mayo</w:t>
            </w:r>
          </w:p>
        </w:tc>
        <w:tc>
          <w:tcPr>
            <w:tcW w:w="289" w:type="pct"/>
          </w:tcPr>
          <w:p w:rsidR="002A78EB" w:rsidRPr="00CB589C" w:rsidRDefault="002A78EB" w:rsidP="008A4129">
            <w:pPr>
              <w:spacing w:after="0"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736" w:type="pct"/>
          </w:tcPr>
          <w:p w:rsidR="002A78EB" w:rsidRPr="00CB589C" w:rsidRDefault="002A78EB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Propone soluciones a situaciones problemáticas dadas justificando sus decisiones.</w:t>
            </w:r>
          </w:p>
          <w:p w:rsidR="002A78EB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835" w:type="pct"/>
          </w:tcPr>
          <w:p w:rsidR="002A78EB" w:rsidRDefault="002A78EB" w:rsidP="001F3111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Resolución de problemas</w:t>
            </w:r>
            <w:r w:rsidR="00801BC9">
              <w:rPr>
                <w:rFonts w:ascii="Verdana" w:hAnsi="Verdana" w:cs="Tahoma"/>
                <w:sz w:val="20"/>
                <w:szCs w:val="20"/>
              </w:rPr>
              <w:t>.</w:t>
            </w:r>
          </w:p>
          <w:p w:rsidR="00801BC9" w:rsidRDefault="00801BC9" w:rsidP="001F3111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801BC9" w:rsidRPr="00CB589C" w:rsidRDefault="00801BC9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Interpretación de gráficas.</w:t>
            </w:r>
          </w:p>
        </w:tc>
        <w:tc>
          <w:tcPr>
            <w:tcW w:w="1365" w:type="pct"/>
          </w:tcPr>
          <w:p w:rsidR="00E4377A" w:rsidRDefault="00E4377A" w:rsidP="00E437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Consultas e investigaciones en la página web.</w:t>
            </w:r>
          </w:p>
          <w:p w:rsidR="00801BC9" w:rsidRPr="002C09DE" w:rsidRDefault="00801BC9" w:rsidP="00E437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28"/>
                <w:lang w:eastAsia="es-ES"/>
              </w:rPr>
            </w:pPr>
          </w:p>
          <w:p w:rsidR="00E4377A" w:rsidRPr="00801BC9" w:rsidRDefault="00801BC9" w:rsidP="00E437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 w:rsidRPr="00801BC9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Aplicación de prueba de selección múltiple, actividad individual de la guía</w:t>
            </w:r>
            <w:r w:rsidR="00E2769C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.</w:t>
            </w:r>
          </w:p>
          <w:p w:rsidR="00801BC9" w:rsidRPr="002C09DE" w:rsidRDefault="00801BC9" w:rsidP="00E437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28"/>
                <w:lang w:eastAsia="es-ES"/>
              </w:rPr>
            </w:pPr>
          </w:p>
          <w:p w:rsidR="00E4377A" w:rsidRPr="002C09DE" w:rsidRDefault="004D1BAB" w:rsidP="004D1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 w:rsidRPr="004D1BAB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Se asignara </w:t>
            </w:r>
            <w:r w:rsidR="00FF6D7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a</w:t>
            </w:r>
            <w:r w:rsidRPr="004D1BAB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prendizaje en casa:</w:t>
            </w:r>
          </w:p>
          <w:p w:rsidR="004D1BAB" w:rsidRPr="004D1BAB" w:rsidRDefault="00E4377A" w:rsidP="004D1BAB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Explique los siguientes hechos:</w:t>
            </w:r>
          </w:p>
          <w:p w:rsidR="00E4377A" w:rsidRPr="002C09DE" w:rsidRDefault="00E4377A" w:rsidP="00E4377A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El vuelo de los aviones.</w:t>
            </w:r>
          </w:p>
          <w:p w:rsidR="00E4377A" w:rsidRPr="002C09DE" w:rsidRDefault="00E4377A" w:rsidP="00E4377A">
            <w:pPr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Que los barcos floten.</w:t>
            </w:r>
          </w:p>
          <w:p w:rsidR="00E4377A" w:rsidRPr="002C09DE" w:rsidRDefault="004D1BAB" w:rsidP="00E4377A">
            <w:pPr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Que los vidrios vibra</w:t>
            </w:r>
            <w:r w:rsidR="00E4377A"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n cuando hay un sonido.</w:t>
            </w:r>
          </w:p>
          <w:p w:rsidR="00E4377A" w:rsidRPr="002C09DE" w:rsidRDefault="00E4377A" w:rsidP="00E4377A">
            <w:pPr>
              <w:widowControl w:val="0"/>
              <w:tabs>
                <w:tab w:val="left" w:pos="72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</w:p>
          <w:p w:rsidR="00E4377A" w:rsidRDefault="00E4377A" w:rsidP="00E4377A"/>
          <w:p w:rsidR="002A78EB" w:rsidRPr="00CB589C" w:rsidRDefault="002A78EB" w:rsidP="00DA4922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683" w:type="pct"/>
          </w:tcPr>
          <w:p w:rsidR="002A78EB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Resolución de previo taller</w:t>
            </w:r>
            <w:r w:rsidR="00E276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 individual de la guía 02</w:t>
            </w: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579" w:type="pct"/>
            <w:vAlign w:val="center"/>
          </w:tcPr>
          <w:p w:rsidR="002A78EB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Trabajo en clase</w:t>
            </w:r>
          </w:p>
          <w:p w:rsidR="00E2769C" w:rsidRDefault="00E2769C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E2769C" w:rsidRPr="00CB589C" w:rsidRDefault="00E2769C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Prueba de selección </w:t>
            </w:r>
            <w:r w:rsidR="00D225CE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múltiple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.</w:t>
            </w:r>
          </w:p>
        </w:tc>
      </w:tr>
      <w:tr w:rsidR="007616C1" w:rsidRPr="00CB589C" w:rsidTr="007616C1">
        <w:trPr>
          <w:trHeight w:val="369"/>
        </w:trPr>
        <w:tc>
          <w:tcPr>
            <w:tcW w:w="512" w:type="pct"/>
          </w:tcPr>
          <w:p w:rsidR="002A78EB" w:rsidRPr="00CB589C" w:rsidRDefault="009B4588" w:rsidP="001F3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lastRenderedPageBreak/>
              <w:t>9 mayo</w:t>
            </w:r>
          </w:p>
        </w:tc>
        <w:tc>
          <w:tcPr>
            <w:tcW w:w="289" w:type="pct"/>
          </w:tcPr>
          <w:p w:rsidR="002A78EB" w:rsidRPr="00CB589C" w:rsidRDefault="002A78EB" w:rsidP="008A4129">
            <w:pPr>
              <w:spacing w:after="0"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736" w:type="pct"/>
          </w:tcPr>
          <w:p w:rsidR="002A78EB" w:rsidRPr="00CB589C" w:rsidRDefault="002A78EB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Genera procesos de pensamiento lógico como estrategia para participar positivamente en una actividad lúdica.</w:t>
            </w:r>
          </w:p>
          <w:p w:rsidR="002A78EB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835" w:type="pct"/>
          </w:tcPr>
          <w:p w:rsidR="002A78EB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Retroalimentación y repaso.</w:t>
            </w:r>
          </w:p>
        </w:tc>
        <w:tc>
          <w:tcPr>
            <w:tcW w:w="1365" w:type="pct"/>
          </w:tcPr>
          <w:p w:rsidR="002A78EB" w:rsidRPr="0038098D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38098D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Evaluaciones y revisiones de talleres y trabajos.</w:t>
            </w:r>
          </w:p>
          <w:p w:rsidR="004D1BAB" w:rsidRPr="0038098D" w:rsidRDefault="004D1BAB" w:rsidP="001F3111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4D1BAB" w:rsidRPr="0038098D" w:rsidRDefault="004D1BAB" w:rsidP="004D1BAB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8098D">
              <w:rPr>
                <w:rFonts w:ascii="Verdana" w:hAnsi="Verdana" w:cs="Tahoma"/>
                <w:sz w:val="18"/>
                <w:szCs w:val="18"/>
              </w:rPr>
              <w:t xml:space="preserve">Daré las pautas </w:t>
            </w:r>
            <w:r w:rsidR="00796F6C" w:rsidRPr="0038098D">
              <w:rPr>
                <w:rFonts w:ascii="Verdana" w:hAnsi="Verdana" w:cs="Tahoma"/>
                <w:sz w:val="18"/>
                <w:szCs w:val="18"/>
              </w:rPr>
              <w:t>para resolver los ALFAMETICOS</w:t>
            </w:r>
            <w:r w:rsidRPr="0038098D">
              <w:rPr>
                <w:rFonts w:ascii="Verdana" w:hAnsi="Verdana" w:cs="Tahoma"/>
                <w:sz w:val="18"/>
                <w:szCs w:val="18"/>
              </w:rPr>
              <w:t>, para agilizar procesos matemáticos numéricos, los estudiantes desarrollaran  los ejercicios del taller propuesto en clase, en el tablero, en forma individual y grupal, corrección en el cuaderno, orientaciones.</w:t>
            </w:r>
          </w:p>
          <w:p w:rsidR="004D1BAB" w:rsidRPr="00CB589C" w:rsidRDefault="004D1BA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683" w:type="pct"/>
          </w:tcPr>
          <w:p w:rsidR="002A78EB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Revisiones de cuadernos y carpetas.</w:t>
            </w:r>
          </w:p>
          <w:p w:rsidR="00796F6C" w:rsidRDefault="00796F6C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796F6C" w:rsidRPr="00CB589C" w:rsidRDefault="00796F6C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ALFAMETICOS</w:t>
            </w:r>
          </w:p>
        </w:tc>
        <w:tc>
          <w:tcPr>
            <w:tcW w:w="579" w:type="pct"/>
            <w:vAlign w:val="center"/>
          </w:tcPr>
          <w:p w:rsidR="002A78EB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Revisión de taller extraclase</w:t>
            </w:r>
          </w:p>
          <w:p w:rsidR="00796F6C" w:rsidRDefault="00796F6C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796F6C" w:rsidRPr="00CB589C" w:rsidRDefault="00796F6C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Presentación de la actividad</w:t>
            </w:r>
          </w:p>
        </w:tc>
      </w:tr>
      <w:tr w:rsidR="007616C1" w:rsidRPr="00CB589C" w:rsidTr="007616C1">
        <w:trPr>
          <w:trHeight w:val="369"/>
        </w:trPr>
        <w:tc>
          <w:tcPr>
            <w:tcW w:w="512" w:type="pct"/>
          </w:tcPr>
          <w:p w:rsidR="002A78EB" w:rsidRPr="00CB589C" w:rsidRDefault="009B4588" w:rsidP="001F3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16 mayo</w:t>
            </w:r>
          </w:p>
        </w:tc>
        <w:tc>
          <w:tcPr>
            <w:tcW w:w="289" w:type="pct"/>
          </w:tcPr>
          <w:p w:rsidR="002A78EB" w:rsidRPr="00CB589C" w:rsidRDefault="002A78EB" w:rsidP="008A4129">
            <w:pPr>
              <w:spacing w:after="0"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736" w:type="pct"/>
          </w:tcPr>
          <w:p w:rsidR="002A78EB" w:rsidRPr="00CB589C" w:rsidRDefault="002A78EB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Genera procesos de pensamiento lógico como estrategia para participar positivamente en una actividad lúdica.</w:t>
            </w:r>
          </w:p>
          <w:p w:rsidR="002A78EB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835" w:type="pct"/>
          </w:tcPr>
          <w:p w:rsidR="007616C1" w:rsidRPr="00CB589C" w:rsidRDefault="007616C1" w:rsidP="007616C1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Matemática lúdica</w:t>
            </w:r>
          </w:p>
          <w:p w:rsidR="007616C1" w:rsidRDefault="007616C1" w:rsidP="007616C1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Métodos de resolución de problemas</w:t>
            </w:r>
          </w:p>
          <w:p w:rsidR="007616C1" w:rsidRDefault="007616C1" w:rsidP="007616C1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Análisis de información </w:t>
            </w:r>
          </w:p>
          <w:p w:rsidR="007616C1" w:rsidRPr="00CB589C" w:rsidRDefault="007616C1" w:rsidP="007616C1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Comprensión de lectura.</w:t>
            </w:r>
          </w:p>
          <w:p w:rsidR="002A78EB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1365" w:type="pct"/>
          </w:tcPr>
          <w:p w:rsidR="00796F6C" w:rsidRPr="00472610" w:rsidRDefault="0038098D" w:rsidP="00796F6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</w:pPr>
            <w:r w:rsidRPr="0038098D">
              <w:rPr>
                <w:rFonts w:ascii="Verdana" w:eastAsia="Times New Roman" w:hAnsi="Verdana" w:cs="Times New Roman"/>
                <w:bCs/>
                <w:iCs/>
                <w:sz w:val="18"/>
                <w:szCs w:val="18"/>
                <w:lang w:eastAsia="es-CO"/>
              </w:rPr>
              <w:t xml:space="preserve">Se </w:t>
            </w:r>
            <w:r>
              <w:rPr>
                <w:rFonts w:ascii="Verdana" w:eastAsia="Times New Roman" w:hAnsi="Verdana" w:cs="Times New Roman"/>
                <w:bCs/>
                <w:iCs/>
                <w:sz w:val="18"/>
                <w:szCs w:val="18"/>
                <w:lang w:eastAsia="es-CO"/>
              </w:rPr>
              <w:t>d</w:t>
            </w:r>
            <w:r w:rsidRPr="0038098D">
              <w:rPr>
                <w:rFonts w:ascii="Verdana" w:eastAsia="Times New Roman" w:hAnsi="Verdana" w:cs="Times New Roman"/>
                <w:bCs/>
                <w:iCs/>
                <w:sz w:val="18"/>
                <w:szCs w:val="18"/>
                <w:lang w:eastAsia="es-CO"/>
              </w:rPr>
              <w:t>arán</w:t>
            </w:r>
            <w:r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es-CO"/>
              </w:rPr>
              <w:t xml:space="preserve"> </w:t>
            </w:r>
            <w:r w:rsidR="00796F6C" w:rsidRPr="00472610"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  <w:t>sudokus de tamaño 6x6 cumplie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  <w:t>ndo con las reglas de este juego, para resolver durante la clase en forma individual y luego se socializan en plenaria en grupo.</w:t>
            </w:r>
          </w:p>
          <w:p w:rsidR="002A78EB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683" w:type="pct"/>
          </w:tcPr>
          <w:p w:rsidR="002A78EB" w:rsidRPr="00CB589C" w:rsidRDefault="0038098D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Realización de Sudokus durante la clase.</w:t>
            </w:r>
          </w:p>
        </w:tc>
        <w:tc>
          <w:tcPr>
            <w:tcW w:w="579" w:type="pct"/>
            <w:vAlign w:val="center"/>
          </w:tcPr>
          <w:p w:rsidR="0038098D" w:rsidRDefault="0038098D" w:rsidP="0038098D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Revisión de taller extraclase</w:t>
            </w:r>
          </w:p>
          <w:p w:rsidR="0038098D" w:rsidRDefault="0038098D" w:rsidP="0038098D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2A78EB" w:rsidRPr="00CB589C" w:rsidRDefault="0038098D" w:rsidP="0038098D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Presentación de la actividad</w:t>
            </w:r>
          </w:p>
        </w:tc>
      </w:tr>
      <w:tr w:rsidR="007616C1" w:rsidRPr="00CB589C" w:rsidTr="007616C1">
        <w:trPr>
          <w:trHeight w:val="508"/>
        </w:trPr>
        <w:tc>
          <w:tcPr>
            <w:tcW w:w="512" w:type="pct"/>
          </w:tcPr>
          <w:p w:rsidR="002A78EB" w:rsidRPr="00CB589C" w:rsidRDefault="009B4588" w:rsidP="001F3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23 mayo</w:t>
            </w:r>
          </w:p>
        </w:tc>
        <w:tc>
          <w:tcPr>
            <w:tcW w:w="289" w:type="pct"/>
          </w:tcPr>
          <w:p w:rsidR="002A78EB" w:rsidRPr="00CB589C" w:rsidRDefault="003321F1" w:rsidP="008A4129">
            <w:pPr>
              <w:spacing w:after="0"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736" w:type="pct"/>
          </w:tcPr>
          <w:p w:rsidR="003321F1" w:rsidRPr="00CB589C" w:rsidRDefault="003321F1" w:rsidP="003321F1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 xml:space="preserve">Genera procesos de pensamiento lógico como estrategia para participar positivamente en una actividad </w:t>
            </w:r>
            <w:r w:rsidRPr="00CB589C">
              <w:rPr>
                <w:rFonts w:ascii="Verdana" w:hAnsi="Verdana" w:cs="Tahoma"/>
                <w:sz w:val="20"/>
                <w:szCs w:val="20"/>
              </w:rPr>
              <w:lastRenderedPageBreak/>
              <w:t>lúdica.</w:t>
            </w:r>
          </w:p>
          <w:p w:rsidR="002A78EB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835" w:type="pct"/>
          </w:tcPr>
          <w:p w:rsidR="007616C1" w:rsidRPr="00CB589C" w:rsidRDefault="007616C1" w:rsidP="007616C1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lastRenderedPageBreak/>
              <w:t>Matemática lúdica</w:t>
            </w:r>
          </w:p>
          <w:p w:rsidR="007616C1" w:rsidRDefault="007616C1" w:rsidP="007616C1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Métodos de resolución de problemas</w:t>
            </w:r>
          </w:p>
          <w:p w:rsidR="007616C1" w:rsidRDefault="007616C1" w:rsidP="007616C1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Análisis de información </w:t>
            </w:r>
          </w:p>
          <w:p w:rsidR="007616C1" w:rsidRPr="00CB589C" w:rsidRDefault="007616C1" w:rsidP="007616C1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Comprensión de </w:t>
            </w:r>
            <w:r>
              <w:rPr>
                <w:rFonts w:ascii="Verdana" w:hAnsi="Verdana" w:cs="Tahoma"/>
                <w:sz w:val="20"/>
                <w:szCs w:val="20"/>
              </w:rPr>
              <w:lastRenderedPageBreak/>
              <w:t>lectura.</w:t>
            </w:r>
          </w:p>
          <w:p w:rsidR="002A78EB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1365" w:type="pct"/>
          </w:tcPr>
          <w:p w:rsidR="002A78EB" w:rsidRDefault="0038098D" w:rsidP="0038098D">
            <w:pPr>
              <w:tabs>
                <w:tab w:val="left" w:pos="12758"/>
              </w:tabs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  <w:lastRenderedPageBreak/>
              <w:t>Se asignaran problemas de análisis para resolver en parejas.   La balanza, p</w:t>
            </w:r>
            <w:r w:rsidRPr="00472610"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  <w:t xml:space="preserve">ara este problema de pesos,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  <w:t xml:space="preserve">los estudiantes analizaran </w:t>
            </w:r>
            <w:r w:rsidRPr="00472610"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  <w:t>con cuidado la siguiente información</w:t>
            </w:r>
            <w:r w:rsidRPr="00472610"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  <w:t>: Cuando</w:t>
            </w:r>
            <w:r w:rsidRPr="00472610"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  <w:t xml:space="preserve"> me subo con mi mami a la báscula, ésta indica 105 Kilogramos, y si me subo con mi papi 108 Kilogramos.  Si mami y papi se pesan juntos, la báscula indica 133 </w:t>
            </w:r>
            <w:r w:rsidRPr="00472610"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  <w:lastRenderedPageBreak/>
              <w:t>Ki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  <w:t>logramos.  ¿Cuál es mi peso</w:t>
            </w: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  <w:t>?.</w:t>
            </w:r>
            <w:proofErr w:type="gramEnd"/>
            <w:r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  <w:t xml:space="preserve">  Luego e</w:t>
            </w:r>
            <w:r w:rsidRPr="00472610"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  <w:t>xplica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  <w:t xml:space="preserve">ran </w:t>
            </w:r>
            <w:r w:rsidRPr="00472610"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  <w:t xml:space="preserve"> la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  <w:t>s posibles soluciones.</w:t>
            </w:r>
          </w:p>
          <w:p w:rsidR="0038098D" w:rsidRPr="0038098D" w:rsidRDefault="0038098D" w:rsidP="0038098D">
            <w:pPr>
              <w:tabs>
                <w:tab w:val="left" w:pos="12758"/>
              </w:tabs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  <w:t>Se realizara el ejercicio de puntos numéricos propuesto en la guía.</w:t>
            </w:r>
          </w:p>
        </w:tc>
        <w:tc>
          <w:tcPr>
            <w:tcW w:w="683" w:type="pct"/>
          </w:tcPr>
          <w:p w:rsidR="002A78EB" w:rsidRDefault="007616C1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lastRenderedPageBreak/>
              <w:t>Ejercicios de aplicación</w:t>
            </w:r>
          </w:p>
          <w:p w:rsidR="007616C1" w:rsidRDefault="007616C1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7616C1" w:rsidRDefault="007616C1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La Balanza</w:t>
            </w:r>
          </w:p>
          <w:p w:rsidR="007616C1" w:rsidRDefault="007616C1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7616C1" w:rsidRPr="00CB589C" w:rsidRDefault="007616C1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Los puntos Numéricos</w:t>
            </w:r>
          </w:p>
        </w:tc>
        <w:tc>
          <w:tcPr>
            <w:tcW w:w="579" w:type="pct"/>
            <w:vAlign w:val="center"/>
          </w:tcPr>
          <w:p w:rsidR="007616C1" w:rsidRDefault="007616C1" w:rsidP="007616C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Revisión de taller extraclase</w:t>
            </w:r>
          </w:p>
          <w:p w:rsidR="007616C1" w:rsidRDefault="007616C1" w:rsidP="007616C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2A78EB" w:rsidRPr="00CB589C" w:rsidRDefault="007616C1" w:rsidP="007616C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Presentación de la actividad</w:t>
            </w:r>
          </w:p>
        </w:tc>
      </w:tr>
      <w:tr w:rsidR="007616C1" w:rsidRPr="00CB589C" w:rsidTr="007616C1">
        <w:trPr>
          <w:trHeight w:val="369"/>
        </w:trPr>
        <w:tc>
          <w:tcPr>
            <w:tcW w:w="512" w:type="pct"/>
          </w:tcPr>
          <w:p w:rsidR="002A78EB" w:rsidRPr="00CB589C" w:rsidRDefault="009B4588" w:rsidP="006F18A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lastRenderedPageBreak/>
              <w:t>30 mayo</w:t>
            </w:r>
          </w:p>
        </w:tc>
        <w:tc>
          <w:tcPr>
            <w:tcW w:w="289" w:type="pct"/>
          </w:tcPr>
          <w:p w:rsidR="002A78EB" w:rsidRPr="00CB589C" w:rsidRDefault="003321F1" w:rsidP="00F708E4">
            <w:pPr>
              <w:spacing w:line="36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16</w:t>
            </w:r>
          </w:p>
        </w:tc>
        <w:tc>
          <w:tcPr>
            <w:tcW w:w="736" w:type="pct"/>
          </w:tcPr>
          <w:p w:rsidR="002A78EB" w:rsidRPr="00CB589C" w:rsidRDefault="002A78EB" w:rsidP="00F708E4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Genera procesos de pensamiento lógico como estrategia para participar positivamente en una actividad lúdica.</w:t>
            </w:r>
          </w:p>
          <w:p w:rsidR="002A78EB" w:rsidRPr="00CB589C" w:rsidRDefault="002A78EB" w:rsidP="006F18A5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35" w:type="pct"/>
          </w:tcPr>
          <w:p w:rsidR="002A78EB" w:rsidRPr="00CB589C" w:rsidRDefault="002A78EB" w:rsidP="00FB410D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Matemática lúdica</w:t>
            </w:r>
          </w:p>
          <w:p w:rsidR="002A78EB" w:rsidRPr="00CB589C" w:rsidRDefault="002A78EB" w:rsidP="00FB410D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Resolución de problemas</w:t>
            </w:r>
          </w:p>
          <w:p w:rsidR="002A78EB" w:rsidRPr="00CB589C" w:rsidRDefault="002A78EB" w:rsidP="006F18A5">
            <w:pP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Retroalimentación y repaso</w:t>
            </w:r>
          </w:p>
          <w:p w:rsidR="002A78EB" w:rsidRPr="00CB589C" w:rsidRDefault="002A78EB" w:rsidP="006F18A5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65" w:type="pct"/>
          </w:tcPr>
          <w:p w:rsidR="002A78EB" w:rsidRPr="00CB589C" w:rsidRDefault="002A78EB" w:rsidP="004D173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Daré las</w:t>
            </w:r>
            <w:r w:rsidR="0038098D">
              <w:rPr>
                <w:rFonts w:ascii="Verdana" w:hAnsi="Verdana" w:cs="Tahoma"/>
                <w:sz w:val="20"/>
                <w:szCs w:val="20"/>
              </w:rPr>
              <w:t xml:space="preserve"> pautas para resolver el crucigrama</w:t>
            </w:r>
            <w:r w:rsidRPr="00CB589C">
              <w:rPr>
                <w:rFonts w:ascii="Verdana" w:hAnsi="Verdana" w:cs="Tahoma"/>
                <w:sz w:val="20"/>
                <w:szCs w:val="20"/>
              </w:rPr>
              <w:t>, para agilizar procesos matemáticos lúdicos, los estudiantes desarrol</w:t>
            </w:r>
            <w:r w:rsidR="0038098D">
              <w:rPr>
                <w:rFonts w:ascii="Verdana" w:hAnsi="Verdana" w:cs="Tahoma"/>
                <w:sz w:val="20"/>
                <w:szCs w:val="20"/>
              </w:rPr>
              <w:t>laran  el ejercicios de la guía</w:t>
            </w:r>
            <w:r w:rsidRPr="00CB589C">
              <w:rPr>
                <w:rFonts w:ascii="Verdana" w:hAnsi="Verdana" w:cs="Tahoma"/>
                <w:sz w:val="20"/>
                <w:szCs w:val="20"/>
              </w:rPr>
              <w:t xml:space="preserve"> propuesto en clase, en el tablero, en forma individual y grupal, corrección en el tablero, orientaciones.</w:t>
            </w:r>
          </w:p>
          <w:p w:rsidR="002A78EB" w:rsidRPr="00CB589C" w:rsidRDefault="002A78EB" w:rsidP="004D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20"/>
                <w:szCs w:val="20"/>
              </w:rPr>
            </w:pPr>
          </w:p>
        </w:tc>
        <w:tc>
          <w:tcPr>
            <w:tcW w:w="683" w:type="pct"/>
          </w:tcPr>
          <w:p w:rsidR="002A78EB" w:rsidRPr="00CB589C" w:rsidRDefault="002A78EB" w:rsidP="00FB410D">
            <w:pPr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 xml:space="preserve">Trabajo en grupo ejercicios propuestos para trabajar en grupo </w:t>
            </w:r>
          </w:p>
        </w:tc>
        <w:tc>
          <w:tcPr>
            <w:tcW w:w="579" w:type="pct"/>
            <w:vAlign w:val="center"/>
          </w:tcPr>
          <w:p w:rsidR="002A78EB" w:rsidRDefault="002A78EB" w:rsidP="00FB410D">
            <w:pPr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Presentación de la actividad desarrollada</w:t>
            </w:r>
          </w:p>
          <w:p w:rsidR="007616C1" w:rsidRDefault="007616C1" w:rsidP="00FB410D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7616C1" w:rsidRPr="00CB589C" w:rsidRDefault="007616C1" w:rsidP="00FB410D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Participación en clase.</w:t>
            </w:r>
          </w:p>
        </w:tc>
      </w:tr>
      <w:tr w:rsidR="007616C1" w:rsidRPr="00CB589C" w:rsidTr="007616C1">
        <w:trPr>
          <w:trHeight w:val="369"/>
        </w:trPr>
        <w:tc>
          <w:tcPr>
            <w:tcW w:w="512" w:type="pct"/>
          </w:tcPr>
          <w:p w:rsidR="002A78EB" w:rsidRPr="00CB589C" w:rsidRDefault="009B4588" w:rsidP="006F18A5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 junio</w:t>
            </w:r>
          </w:p>
        </w:tc>
        <w:tc>
          <w:tcPr>
            <w:tcW w:w="289" w:type="pct"/>
          </w:tcPr>
          <w:p w:rsidR="002A78EB" w:rsidRPr="00CB589C" w:rsidRDefault="003321F1" w:rsidP="00F708E4">
            <w:pPr>
              <w:spacing w:line="36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17</w:t>
            </w:r>
          </w:p>
        </w:tc>
        <w:tc>
          <w:tcPr>
            <w:tcW w:w="736" w:type="pct"/>
          </w:tcPr>
          <w:p w:rsidR="002A78EB" w:rsidRPr="00CB589C" w:rsidRDefault="002A78EB" w:rsidP="00F708E4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Genera procesos de pensamiento lógico como estrategia para participar positivamente en una actividad lúdica.</w:t>
            </w:r>
          </w:p>
          <w:p w:rsidR="002A78EB" w:rsidRPr="00CB589C" w:rsidRDefault="002A78EB" w:rsidP="006F18A5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35" w:type="pct"/>
          </w:tcPr>
          <w:p w:rsidR="002A78EB" w:rsidRPr="00CB589C" w:rsidRDefault="002A78EB" w:rsidP="00FB410D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Matemática lúdica</w:t>
            </w:r>
          </w:p>
          <w:p w:rsidR="002A78EB" w:rsidRPr="00CB589C" w:rsidRDefault="002A78EB" w:rsidP="00FB410D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Resolución de problemas</w:t>
            </w:r>
          </w:p>
          <w:p w:rsidR="002A78EB" w:rsidRPr="00CB589C" w:rsidRDefault="002A78EB" w:rsidP="00FB410D">
            <w:pP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Retroalimentación y repaso</w:t>
            </w:r>
          </w:p>
          <w:p w:rsidR="002A78EB" w:rsidRPr="00CB589C" w:rsidRDefault="002A78EB" w:rsidP="00FB410D">
            <w:pP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1365" w:type="pct"/>
          </w:tcPr>
          <w:p w:rsidR="002A78EB" w:rsidRPr="00CB589C" w:rsidRDefault="002A78EB" w:rsidP="004D173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 xml:space="preserve">Daré las pautas para </w:t>
            </w:r>
            <w:r w:rsidR="007616C1">
              <w:rPr>
                <w:rFonts w:ascii="Verdana" w:hAnsi="Verdana" w:cs="Tahoma"/>
                <w:sz w:val="20"/>
                <w:szCs w:val="20"/>
              </w:rPr>
              <w:t>resolver el KEN-KEN y GALAXIAS</w:t>
            </w:r>
            <w:r w:rsidRPr="00CB589C">
              <w:rPr>
                <w:rFonts w:ascii="Verdana" w:hAnsi="Verdana" w:cs="Tahoma"/>
                <w:sz w:val="20"/>
                <w:szCs w:val="20"/>
              </w:rPr>
              <w:t xml:space="preserve"> para agilizar procesos matemáticos lúdicos, los estudiantes desarrollaran  los ejercicios del taller propuesto en clase, en el tablero, en forma individual y grupal, corrección en el tablero, orientaciones.</w:t>
            </w:r>
          </w:p>
          <w:p w:rsidR="002A78EB" w:rsidRPr="00CB589C" w:rsidRDefault="002A78EB" w:rsidP="006F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20"/>
                <w:szCs w:val="20"/>
              </w:rPr>
            </w:pPr>
          </w:p>
        </w:tc>
        <w:tc>
          <w:tcPr>
            <w:tcW w:w="683" w:type="pct"/>
          </w:tcPr>
          <w:p w:rsidR="002A78EB" w:rsidRDefault="002A78EB" w:rsidP="00FB410D">
            <w:pPr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 xml:space="preserve">Taller para la clase y trabajo extraclase. </w:t>
            </w:r>
          </w:p>
          <w:p w:rsidR="007616C1" w:rsidRDefault="007616C1" w:rsidP="00FB410D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KEN-KEN</w:t>
            </w:r>
          </w:p>
          <w:p w:rsidR="007616C1" w:rsidRPr="00CB589C" w:rsidRDefault="007616C1" w:rsidP="00FB410D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GALAXIAS</w:t>
            </w:r>
          </w:p>
        </w:tc>
        <w:tc>
          <w:tcPr>
            <w:tcW w:w="579" w:type="pct"/>
            <w:vAlign w:val="center"/>
          </w:tcPr>
          <w:p w:rsidR="007616C1" w:rsidRDefault="007616C1" w:rsidP="007616C1">
            <w:pPr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Presentación de la actividad desarrollada</w:t>
            </w:r>
          </w:p>
          <w:p w:rsidR="007616C1" w:rsidRDefault="007616C1" w:rsidP="007616C1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2A78EB" w:rsidRPr="00CB589C" w:rsidRDefault="007616C1" w:rsidP="007616C1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Participación en clase</w:t>
            </w:r>
          </w:p>
        </w:tc>
      </w:tr>
      <w:tr w:rsidR="007616C1" w:rsidRPr="00CB589C" w:rsidTr="007616C1">
        <w:trPr>
          <w:trHeight w:val="369"/>
        </w:trPr>
        <w:tc>
          <w:tcPr>
            <w:tcW w:w="512" w:type="pct"/>
          </w:tcPr>
          <w:p w:rsidR="007616C1" w:rsidRPr="00CB589C" w:rsidRDefault="007616C1" w:rsidP="006F18A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13 junio</w:t>
            </w:r>
          </w:p>
        </w:tc>
        <w:tc>
          <w:tcPr>
            <w:tcW w:w="289" w:type="pct"/>
          </w:tcPr>
          <w:p w:rsidR="007616C1" w:rsidRPr="00CB589C" w:rsidRDefault="007616C1" w:rsidP="00F708E4">
            <w:pPr>
              <w:spacing w:line="36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18</w:t>
            </w:r>
          </w:p>
        </w:tc>
        <w:tc>
          <w:tcPr>
            <w:tcW w:w="736" w:type="pct"/>
          </w:tcPr>
          <w:p w:rsidR="007616C1" w:rsidRPr="00CB589C" w:rsidRDefault="007616C1" w:rsidP="00F708E4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 xml:space="preserve">Genera procesos de pensamiento lógico como </w:t>
            </w:r>
            <w:r w:rsidRPr="00CB589C">
              <w:rPr>
                <w:rFonts w:ascii="Verdana" w:hAnsi="Verdana" w:cs="Tahoma"/>
                <w:sz w:val="20"/>
                <w:szCs w:val="20"/>
              </w:rPr>
              <w:lastRenderedPageBreak/>
              <w:t>estrategia para participar positivamente en una actividad lúdica.</w:t>
            </w:r>
          </w:p>
          <w:p w:rsidR="007616C1" w:rsidRPr="00CB589C" w:rsidRDefault="007616C1" w:rsidP="006F18A5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35" w:type="pct"/>
          </w:tcPr>
          <w:p w:rsidR="007616C1" w:rsidRPr="00CB589C" w:rsidRDefault="007616C1" w:rsidP="00FB410D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lastRenderedPageBreak/>
              <w:t>Matemática lúdica</w:t>
            </w:r>
          </w:p>
          <w:p w:rsidR="007616C1" w:rsidRPr="00CB589C" w:rsidRDefault="007616C1" w:rsidP="00FB410D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 xml:space="preserve">Resolución de </w:t>
            </w:r>
            <w:r w:rsidRPr="00CB589C">
              <w:rPr>
                <w:rFonts w:ascii="Verdana" w:hAnsi="Verdana" w:cs="Tahoma"/>
                <w:sz w:val="20"/>
                <w:szCs w:val="20"/>
              </w:rPr>
              <w:lastRenderedPageBreak/>
              <w:t>problemas</w:t>
            </w:r>
          </w:p>
          <w:p w:rsidR="007616C1" w:rsidRPr="009B4588" w:rsidRDefault="007616C1" w:rsidP="00FB410D">
            <w:pP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Comprensión de lectura</w:t>
            </w:r>
          </w:p>
        </w:tc>
        <w:tc>
          <w:tcPr>
            <w:tcW w:w="1365" w:type="pct"/>
          </w:tcPr>
          <w:p w:rsidR="007616C1" w:rsidRPr="000F6F02" w:rsidRDefault="007616C1" w:rsidP="00346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F6F02">
              <w:rPr>
                <w:rFonts w:ascii="Verdana" w:hAnsi="Verdana" w:cs="MyriadPro-Regular"/>
                <w:sz w:val="18"/>
                <w:szCs w:val="18"/>
              </w:rPr>
              <w:lastRenderedPageBreak/>
              <w:t>Actividades de nivelación y refuerzo del primer periodo.</w:t>
            </w:r>
          </w:p>
          <w:p w:rsidR="007616C1" w:rsidRPr="000F6F02" w:rsidRDefault="007616C1" w:rsidP="00346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  <w:p w:rsidR="007616C1" w:rsidRDefault="007616C1" w:rsidP="00346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F6F02">
              <w:rPr>
                <w:rFonts w:ascii="Verdana" w:hAnsi="Verdana" w:cs="MyriadPro-Regular"/>
                <w:sz w:val="18"/>
                <w:szCs w:val="18"/>
              </w:rPr>
              <w:t xml:space="preserve">Se asignaran los talleres de apoyo y </w:t>
            </w:r>
            <w:r w:rsidRPr="000F6F02">
              <w:rPr>
                <w:rFonts w:ascii="Verdana" w:hAnsi="Verdana" w:cs="MyriadPro-Regular"/>
                <w:sz w:val="18"/>
                <w:szCs w:val="18"/>
              </w:rPr>
              <w:lastRenderedPageBreak/>
              <w:t xml:space="preserve">refuerzo los cuales se asesoraran durante los periodos de clase y durante la última clase de la semana se realizara la sustentación de dicho trabajo a través de una evaluación escrita e individual. </w:t>
            </w:r>
          </w:p>
          <w:p w:rsidR="007616C1" w:rsidRDefault="007616C1" w:rsidP="00346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  <w:p w:rsidR="007616C1" w:rsidRPr="000F6F02" w:rsidRDefault="007616C1" w:rsidP="00346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It"/>
                <w:i/>
                <w:iCs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Cierre del segundo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periodo.</w:t>
            </w:r>
            <w:r w:rsidRPr="000F6F02">
              <w:rPr>
                <w:rFonts w:ascii="Verdana" w:hAnsi="Verdana" w:cs="MyriadPro-Regular"/>
                <w:sz w:val="18"/>
                <w:szCs w:val="18"/>
              </w:rPr>
              <w:t xml:space="preserve"> </w:t>
            </w:r>
          </w:p>
        </w:tc>
        <w:tc>
          <w:tcPr>
            <w:tcW w:w="683" w:type="pct"/>
          </w:tcPr>
          <w:p w:rsidR="007616C1" w:rsidRPr="000F6F02" w:rsidRDefault="007616C1" w:rsidP="003469C0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lastRenderedPageBreak/>
              <w:t>Taller de nivelación ubicado en la fotocopiadora del colegio.</w:t>
            </w:r>
          </w:p>
          <w:p w:rsidR="007616C1" w:rsidRPr="000F6F02" w:rsidRDefault="007616C1" w:rsidP="003469C0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7616C1" w:rsidRPr="000F6F02" w:rsidRDefault="007616C1" w:rsidP="003469C0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Evaluación escrita</w:t>
            </w:r>
          </w:p>
        </w:tc>
        <w:tc>
          <w:tcPr>
            <w:tcW w:w="579" w:type="pct"/>
          </w:tcPr>
          <w:p w:rsidR="007616C1" w:rsidRPr="000F6F02" w:rsidRDefault="007616C1" w:rsidP="003469C0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lastRenderedPageBreak/>
              <w:t>Orientaciones y ejemplos durante las clases.</w:t>
            </w:r>
          </w:p>
          <w:p w:rsidR="007616C1" w:rsidRPr="000F6F02" w:rsidRDefault="007616C1" w:rsidP="003469C0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7616C1" w:rsidRPr="000F6F02" w:rsidRDefault="007616C1" w:rsidP="003469C0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Evaluación del proceso.</w:t>
            </w:r>
          </w:p>
        </w:tc>
      </w:tr>
    </w:tbl>
    <w:p w:rsidR="00A72C36" w:rsidRPr="00CB589C" w:rsidRDefault="00A72C36" w:rsidP="00A72C36">
      <w:pPr>
        <w:spacing w:after="0" w:line="240" w:lineRule="auto"/>
        <w:jc w:val="center"/>
        <w:rPr>
          <w:rFonts w:ascii="Verdana" w:eastAsia="Times New Roman" w:hAnsi="Verdana" w:cs="Tahoma"/>
          <w:color w:val="FF6600"/>
          <w:sz w:val="20"/>
          <w:szCs w:val="20"/>
          <w:lang w:eastAsia="es-ES"/>
        </w:rPr>
      </w:pPr>
    </w:p>
    <w:p w:rsidR="00A72C36" w:rsidRPr="00CB589C" w:rsidRDefault="00A72C36" w:rsidP="00A72C36">
      <w:pPr>
        <w:spacing w:after="0" w:line="240" w:lineRule="auto"/>
        <w:jc w:val="center"/>
        <w:rPr>
          <w:rFonts w:ascii="Verdana" w:eastAsia="Times New Roman" w:hAnsi="Verdana" w:cs="Tahoma"/>
          <w:color w:val="FF6600"/>
          <w:sz w:val="20"/>
          <w:szCs w:val="20"/>
          <w:lang w:eastAsia="es-ES"/>
        </w:rPr>
      </w:pPr>
    </w:p>
    <w:tbl>
      <w:tblPr>
        <w:tblW w:w="4980" w:type="pct"/>
        <w:jc w:val="center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39"/>
      </w:tblGrid>
      <w:tr w:rsidR="00A72C36" w:rsidRPr="00CB589C" w:rsidTr="001F3111">
        <w:trPr>
          <w:cantSplit/>
          <w:trHeight w:val="22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ASPECTOS RELEVANTES (Tiempo Real, Anecdotario, observaciones</w:t>
            </w:r>
            <w:proofErr w:type="gramStart"/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, ,</w:t>
            </w:r>
            <w:proofErr w:type="gramEnd"/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 xml:space="preserve"> </w:t>
            </w:r>
            <w:r w:rsidR="00CC35A1"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etc.</w:t>
            </w:r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)</w:t>
            </w: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Fecha</w:t>
            </w: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</w:tbl>
    <w:p w:rsidR="00A72C36" w:rsidRPr="00CB589C" w:rsidRDefault="00A72C36" w:rsidP="00A72C36">
      <w:pPr>
        <w:spacing w:after="0" w:line="240" w:lineRule="auto"/>
        <w:jc w:val="center"/>
        <w:rPr>
          <w:rFonts w:ascii="Verdana" w:eastAsia="Times New Roman" w:hAnsi="Verdana" w:cs="Tahoma"/>
          <w:color w:val="FF6600"/>
          <w:sz w:val="20"/>
          <w:szCs w:val="20"/>
          <w:lang w:eastAsia="es-ES"/>
        </w:rPr>
      </w:pPr>
    </w:p>
    <w:p w:rsidR="00A72C36" w:rsidRPr="00CB589C" w:rsidRDefault="00A72C36" w:rsidP="00A72C3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:rsidR="00A72C36" w:rsidRPr="00CB589C" w:rsidRDefault="00A72C36" w:rsidP="00A72C36">
      <w:pPr>
        <w:rPr>
          <w:rFonts w:ascii="Verdana" w:hAnsi="Verdana"/>
          <w:sz w:val="20"/>
          <w:szCs w:val="20"/>
        </w:rPr>
      </w:pPr>
    </w:p>
    <w:p w:rsidR="00A72C36" w:rsidRPr="00CB589C" w:rsidRDefault="00A72C36" w:rsidP="00A72C36">
      <w:pPr>
        <w:rPr>
          <w:rFonts w:ascii="Verdana" w:hAnsi="Verdana"/>
          <w:sz w:val="20"/>
          <w:szCs w:val="20"/>
        </w:rPr>
      </w:pPr>
    </w:p>
    <w:p w:rsidR="00A72C36" w:rsidRPr="00CB589C" w:rsidRDefault="00A72C36" w:rsidP="00A72C36">
      <w:pPr>
        <w:rPr>
          <w:rFonts w:ascii="Verdana" w:hAnsi="Verdana"/>
          <w:sz w:val="20"/>
          <w:szCs w:val="20"/>
        </w:rPr>
      </w:pPr>
    </w:p>
    <w:p w:rsidR="00A72C36" w:rsidRPr="00CB589C" w:rsidRDefault="00A72C36" w:rsidP="00A72C36">
      <w:pPr>
        <w:rPr>
          <w:rFonts w:ascii="Verdana" w:hAnsi="Verdana"/>
          <w:sz w:val="20"/>
          <w:szCs w:val="20"/>
        </w:rPr>
      </w:pPr>
    </w:p>
    <w:p w:rsidR="006555B1" w:rsidRPr="00CB589C" w:rsidRDefault="006555B1">
      <w:pPr>
        <w:rPr>
          <w:rFonts w:ascii="Verdana" w:hAnsi="Verdana"/>
          <w:sz w:val="20"/>
          <w:szCs w:val="20"/>
        </w:rPr>
      </w:pPr>
    </w:p>
    <w:sectPr w:rsidR="006555B1" w:rsidRPr="00CB589C" w:rsidSect="000B665B">
      <w:headerReference w:type="default" r:id="rId8"/>
      <w:footerReference w:type="default" r:id="rId9"/>
      <w:pgSz w:w="15842" w:h="12242" w:orient="landscape" w:code="1"/>
      <w:pgMar w:top="35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86" w:rsidRDefault="00750386" w:rsidP="00B03618">
      <w:pPr>
        <w:spacing w:after="0" w:line="240" w:lineRule="auto"/>
      </w:pPr>
      <w:r>
        <w:separator/>
      </w:r>
    </w:p>
  </w:endnote>
  <w:endnote w:type="continuationSeparator" w:id="0">
    <w:p w:rsidR="00750386" w:rsidRDefault="00750386" w:rsidP="00B0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A1" w:rsidRPr="00C80125" w:rsidRDefault="00A72C36" w:rsidP="00820012">
    <w:pPr>
      <w:jc w:val="right"/>
      <w:rPr>
        <w:sz w:val="2"/>
        <w:szCs w:val="2"/>
      </w:rPr>
    </w:pPr>
    <w:r w:rsidRPr="00866D70">
      <w:rPr>
        <w:rFonts w:ascii="Tahoma" w:hAnsi="Tahoma" w:cs="Tahoma"/>
        <w:sz w:val="20"/>
        <w:szCs w:val="20"/>
        <w:lang w:val="es-ES"/>
      </w:rPr>
      <w:t xml:space="preserve">Página </w:t>
    </w:r>
    <w:r w:rsidR="00D30A1B" w:rsidRPr="00866D70">
      <w:rPr>
        <w:rFonts w:ascii="Tahoma" w:hAnsi="Tahoma" w:cs="Tahoma"/>
        <w:sz w:val="20"/>
        <w:szCs w:val="20"/>
        <w:lang w:val="es-ES"/>
      </w:rPr>
      <w:fldChar w:fldCharType="begin"/>
    </w:r>
    <w:r w:rsidRPr="00866D70">
      <w:rPr>
        <w:rFonts w:ascii="Tahoma" w:hAnsi="Tahoma" w:cs="Tahoma"/>
        <w:sz w:val="20"/>
        <w:szCs w:val="20"/>
        <w:lang w:val="es-ES"/>
      </w:rPr>
      <w:instrText xml:space="preserve"> PAGE </w:instrText>
    </w:r>
    <w:r w:rsidR="00D30A1B" w:rsidRPr="00866D70">
      <w:rPr>
        <w:rFonts w:ascii="Tahoma" w:hAnsi="Tahoma" w:cs="Tahoma"/>
        <w:sz w:val="20"/>
        <w:szCs w:val="20"/>
        <w:lang w:val="es-ES"/>
      </w:rPr>
      <w:fldChar w:fldCharType="separate"/>
    </w:r>
    <w:r w:rsidR="00DE566B">
      <w:rPr>
        <w:rFonts w:ascii="Tahoma" w:hAnsi="Tahoma" w:cs="Tahoma"/>
        <w:noProof/>
        <w:sz w:val="20"/>
        <w:szCs w:val="20"/>
        <w:lang w:val="es-ES"/>
      </w:rPr>
      <w:t>10</w:t>
    </w:r>
    <w:r w:rsidR="00D30A1B" w:rsidRPr="00866D70">
      <w:rPr>
        <w:rFonts w:ascii="Tahoma" w:hAnsi="Tahoma" w:cs="Tahoma"/>
        <w:sz w:val="20"/>
        <w:szCs w:val="20"/>
        <w:lang w:val="es-ES"/>
      </w:rPr>
      <w:fldChar w:fldCharType="end"/>
    </w:r>
    <w:r w:rsidRPr="00866D70">
      <w:rPr>
        <w:rFonts w:ascii="Tahoma" w:hAnsi="Tahoma" w:cs="Tahoma"/>
        <w:sz w:val="20"/>
        <w:szCs w:val="20"/>
        <w:lang w:val="es-ES"/>
      </w:rPr>
      <w:t xml:space="preserve"> de </w:t>
    </w:r>
    <w:r w:rsidR="00D30A1B" w:rsidRPr="00866D70">
      <w:rPr>
        <w:rFonts w:ascii="Tahoma" w:hAnsi="Tahoma" w:cs="Tahoma"/>
        <w:sz w:val="20"/>
        <w:szCs w:val="20"/>
        <w:lang w:val="es-ES"/>
      </w:rPr>
      <w:fldChar w:fldCharType="begin"/>
    </w:r>
    <w:r w:rsidRPr="00866D70">
      <w:rPr>
        <w:rFonts w:ascii="Tahoma" w:hAnsi="Tahoma" w:cs="Tahoma"/>
        <w:sz w:val="20"/>
        <w:szCs w:val="20"/>
        <w:lang w:val="es-ES"/>
      </w:rPr>
      <w:instrText xml:space="preserve"> NUMPAGES  </w:instrText>
    </w:r>
    <w:r w:rsidR="00D30A1B" w:rsidRPr="00866D70">
      <w:rPr>
        <w:rFonts w:ascii="Tahoma" w:hAnsi="Tahoma" w:cs="Tahoma"/>
        <w:sz w:val="20"/>
        <w:szCs w:val="20"/>
        <w:lang w:val="es-ES"/>
      </w:rPr>
      <w:fldChar w:fldCharType="separate"/>
    </w:r>
    <w:r w:rsidR="00DE566B">
      <w:rPr>
        <w:rFonts w:ascii="Tahoma" w:hAnsi="Tahoma" w:cs="Tahoma"/>
        <w:noProof/>
        <w:sz w:val="20"/>
        <w:szCs w:val="20"/>
        <w:lang w:val="es-ES"/>
      </w:rPr>
      <w:t>11</w:t>
    </w:r>
    <w:r w:rsidR="00D30A1B" w:rsidRPr="00866D70">
      <w:rPr>
        <w:rFonts w:ascii="Tahoma" w:hAnsi="Tahoma" w:cs="Tahoma"/>
        <w:sz w:val="20"/>
        <w:szCs w:val="20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86" w:rsidRDefault="00750386" w:rsidP="00B03618">
      <w:pPr>
        <w:spacing w:after="0" w:line="240" w:lineRule="auto"/>
      </w:pPr>
      <w:r>
        <w:separator/>
      </w:r>
    </w:p>
  </w:footnote>
  <w:footnote w:type="continuationSeparator" w:id="0">
    <w:p w:rsidR="00750386" w:rsidRDefault="00750386" w:rsidP="00B0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1808"/>
      <w:gridCol w:w="10915"/>
      <w:gridCol w:w="1582"/>
    </w:tblGrid>
    <w:tr w:rsidR="004B5E7F" w:rsidTr="004B5E7F">
      <w:trPr>
        <w:trHeight w:val="1693"/>
      </w:trPr>
      <w:tc>
        <w:tcPr>
          <w:tcW w:w="632" w:type="pct"/>
        </w:tcPr>
        <w:p w:rsidR="004B5E7F" w:rsidRPr="00405E51" w:rsidRDefault="00A72C36" w:rsidP="00405E51">
          <w:pPr>
            <w:pStyle w:val="Encabezado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  <w:lang w:eastAsia="es-CO"/>
            </w:rPr>
            <w:drawing>
              <wp:inline distT="0" distB="0" distL="0" distR="0" wp14:anchorId="4E6104F8" wp14:editId="7B086A25">
                <wp:extent cx="923925" cy="8572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5" w:type="pct"/>
          <w:tcBorders>
            <w:right w:val="single" w:sz="4" w:space="0" w:color="auto"/>
          </w:tcBorders>
          <w:vAlign w:val="center"/>
        </w:tcPr>
        <w:p w:rsidR="004B5E7F" w:rsidRPr="00405E51" w:rsidRDefault="00A72C36" w:rsidP="00405E51">
          <w:pPr>
            <w:pStyle w:val="Encabezado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PLANEADOR DE CLASES</w:t>
          </w:r>
        </w:p>
        <w:p w:rsidR="004B5E7F" w:rsidRDefault="00DE566B" w:rsidP="009052E5">
          <w:pPr>
            <w:pStyle w:val="Encabezado"/>
            <w:jc w:val="center"/>
          </w:pPr>
        </w:p>
      </w:tc>
      <w:tc>
        <w:tcPr>
          <w:tcW w:w="553" w:type="pct"/>
          <w:tcBorders>
            <w:left w:val="single" w:sz="4" w:space="0" w:color="auto"/>
          </w:tcBorders>
          <w:tcMar>
            <w:left w:w="57" w:type="dxa"/>
            <w:right w:w="57" w:type="dxa"/>
          </w:tcMar>
          <w:vAlign w:val="center"/>
        </w:tcPr>
        <w:p w:rsidR="004B5E7F" w:rsidRPr="00405E51" w:rsidRDefault="00A72C36" w:rsidP="004B5E7F">
          <w:pPr>
            <w:pStyle w:val="Encabezad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sz w:val="16"/>
              <w:szCs w:val="16"/>
              <w:lang w:eastAsia="es-CO"/>
            </w:rPr>
            <w:drawing>
              <wp:inline distT="0" distB="0" distL="0" distR="0" wp14:anchorId="0CDCF54C" wp14:editId="13BB0ECC">
                <wp:extent cx="1066800" cy="117157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36A1" w:rsidRPr="00820012" w:rsidRDefault="00DE566B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3000"/>
    <w:multiLevelType w:val="hybridMultilevel"/>
    <w:tmpl w:val="79E48A4E"/>
    <w:lvl w:ilvl="0" w:tplc="C404575E">
      <w:start w:val="1"/>
      <w:numFmt w:val="bullet"/>
      <w:lvlText w:val=""/>
      <w:lvlJc w:val="left"/>
      <w:pPr>
        <w:tabs>
          <w:tab w:val="num" w:pos="389"/>
        </w:tabs>
        <w:ind w:left="389" w:hanging="3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1">
    <w:nsid w:val="46020B1A"/>
    <w:multiLevelType w:val="hybridMultilevel"/>
    <w:tmpl w:val="71680FF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F092B47"/>
    <w:multiLevelType w:val="hybridMultilevel"/>
    <w:tmpl w:val="13E21B0C"/>
    <w:lvl w:ilvl="0" w:tplc="4448F340">
      <w:start w:val="1"/>
      <w:numFmt w:val="decimal"/>
      <w:lvlText w:val="3.4.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30890"/>
    <w:multiLevelType w:val="multilevel"/>
    <w:tmpl w:val="5B764E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C36"/>
    <w:rsid w:val="000B665B"/>
    <w:rsid w:val="0025432C"/>
    <w:rsid w:val="002A78EB"/>
    <w:rsid w:val="003321F1"/>
    <w:rsid w:val="0038098D"/>
    <w:rsid w:val="003A3EAD"/>
    <w:rsid w:val="003B2A1F"/>
    <w:rsid w:val="00411824"/>
    <w:rsid w:val="004D1732"/>
    <w:rsid w:val="004D1BAB"/>
    <w:rsid w:val="006555B1"/>
    <w:rsid w:val="006D0FFC"/>
    <w:rsid w:val="00714F16"/>
    <w:rsid w:val="00750386"/>
    <w:rsid w:val="007616C1"/>
    <w:rsid w:val="00796F6C"/>
    <w:rsid w:val="00801BC9"/>
    <w:rsid w:val="008A4129"/>
    <w:rsid w:val="0090000D"/>
    <w:rsid w:val="009B4588"/>
    <w:rsid w:val="00A72C36"/>
    <w:rsid w:val="00B03618"/>
    <w:rsid w:val="00C66DEB"/>
    <w:rsid w:val="00CB589C"/>
    <w:rsid w:val="00CC35A1"/>
    <w:rsid w:val="00D225CE"/>
    <w:rsid w:val="00D30A1B"/>
    <w:rsid w:val="00DA4922"/>
    <w:rsid w:val="00DB67E8"/>
    <w:rsid w:val="00DD556E"/>
    <w:rsid w:val="00DE566B"/>
    <w:rsid w:val="00E2769C"/>
    <w:rsid w:val="00E4377A"/>
    <w:rsid w:val="00F004F1"/>
    <w:rsid w:val="00F708E4"/>
    <w:rsid w:val="00FB410D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72C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2C36"/>
  </w:style>
  <w:style w:type="paragraph" w:styleId="Textodeglobo">
    <w:name w:val="Balloon Text"/>
    <w:basedOn w:val="Normal"/>
    <w:link w:val="TextodegloboCar"/>
    <w:uiPriority w:val="99"/>
    <w:semiHidden/>
    <w:unhideWhenUsed/>
    <w:rsid w:val="00A7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C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67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72C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2C36"/>
  </w:style>
  <w:style w:type="paragraph" w:styleId="Textodeglobo">
    <w:name w:val="Balloon Text"/>
    <w:basedOn w:val="Normal"/>
    <w:link w:val="TextodegloboCar"/>
    <w:uiPriority w:val="99"/>
    <w:semiHidden/>
    <w:unhideWhenUsed/>
    <w:rsid w:val="00A7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11</Pages>
  <Words>2037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Lilith</dc:creator>
  <cp:lastModifiedBy>Invitado</cp:lastModifiedBy>
  <cp:revision>15</cp:revision>
  <cp:lastPrinted>2012-07-28T18:24:00Z</cp:lastPrinted>
  <dcterms:created xsi:type="dcterms:W3CDTF">2012-05-22T20:00:00Z</dcterms:created>
  <dcterms:modified xsi:type="dcterms:W3CDTF">2013-03-27T22:20:00Z</dcterms:modified>
</cp:coreProperties>
</file>